
<file path=[Content_Types].xml><?xml version="1.0" encoding="utf-8"?>
<Types xmlns="http://schemas.openxmlformats.org/package/2006/content-types"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1"/>
        <w:tabs>
          <w:tab w:leader="none" w:pos="4677" w:val="center"/>
        </w:tabs>
        <w:ind/>
        <w:jc w:val="center"/>
        <w:rPr>
          <w:b w:val="1"/>
        </w:rPr>
      </w:pPr>
      <w:r>
        <w:drawing>
          <wp:inline>
            <wp:extent cx="751586" cy="790067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751586" cy="790067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pStyle w:val="Style_1"/>
        <w:widowControl w:val="1"/>
        <w:tabs>
          <w:tab w:leader="none" w:pos="4677" w:val="center"/>
        </w:tabs>
        <w:ind/>
        <w:jc w:val="center"/>
        <w:rPr>
          <w:b w:val="1"/>
          <w:caps w:val="1"/>
        </w:rPr>
      </w:pPr>
      <w:r>
        <w:rPr>
          <w:b w:val="1"/>
          <w:caps w:val="1"/>
        </w:rPr>
        <w:t>Территориальная избирательная комиссия</w:t>
      </w:r>
    </w:p>
    <w:p w14:paraId="03000000">
      <w:pPr>
        <w:pStyle w:val="Style_2"/>
        <w:widowControl w:val="1"/>
        <w:spacing w:line="240" w:lineRule="auto"/>
        <w:ind/>
        <w:rPr>
          <w:caps w:val="1"/>
          <w:sz w:val="28"/>
        </w:rPr>
      </w:pPr>
      <w:r>
        <w:rPr>
          <w:caps w:val="1"/>
          <w:sz w:val="28"/>
        </w:rPr>
        <w:t>Советского района г. Ростова–на–Дону</w:t>
      </w:r>
    </w:p>
    <w:p w14:paraId="04000000"/>
    <w:p w14:paraId="05000000">
      <w:pPr>
        <w:pStyle w:val="Style_3"/>
        <w:rPr>
          <w:caps w:val="1"/>
          <w:sz w:val="28"/>
        </w:rPr>
      </w:pPr>
      <w:r>
        <w:rPr>
          <w:caps w:val="1"/>
          <w:sz w:val="28"/>
        </w:rPr>
        <w:t>Постановление</w:t>
      </w:r>
    </w:p>
    <w:p w14:paraId="06000000">
      <w:pPr>
        <w:pStyle w:val="Style_4"/>
        <w:widowControl w:val="1"/>
        <w:spacing w:line="240" w:lineRule="auto"/>
        <w:ind w:left="284" w:right="282"/>
        <w:jc w:val="left"/>
        <w:rPr>
          <w:b w:val="0"/>
          <w:sz w:val="28"/>
        </w:rPr>
      </w:pPr>
      <w:r>
        <w:rPr>
          <w:b w:val="0"/>
          <w:sz w:val="28"/>
        </w:rPr>
        <w:t>14 января 202</w:t>
      </w:r>
      <w:r>
        <w:rPr>
          <w:b w:val="0"/>
          <w:sz w:val="28"/>
        </w:rPr>
        <w:t>6</w:t>
      </w:r>
      <w:r>
        <w:rPr>
          <w:b w:val="0"/>
          <w:sz w:val="28"/>
        </w:rPr>
        <w:t xml:space="preserve"> г.</w:t>
      </w:r>
      <w:r>
        <w:rPr>
          <w:b w:val="0"/>
          <w:sz w:val="28"/>
        </w:rPr>
        <w:t xml:space="preserve">    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>№ 1-4</w:t>
      </w:r>
    </w:p>
    <w:p w14:paraId="07000000">
      <w:pPr>
        <w:pStyle w:val="Style_4"/>
        <w:widowControl w:val="1"/>
        <w:spacing w:line="240" w:lineRule="auto"/>
        <w:ind w:left="284" w:right="282"/>
        <w:rPr>
          <w:b w:val="0"/>
          <w:sz w:val="28"/>
        </w:rPr>
      </w:pPr>
      <w:r>
        <w:rPr>
          <w:b w:val="0"/>
          <w:sz w:val="28"/>
        </w:rPr>
        <w:t>г. Ростов-на-Дону</w:t>
      </w:r>
    </w:p>
    <w:p w14:paraId="08000000">
      <w:pPr>
        <w:pStyle w:val="Style_4"/>
        <w:widowControl w:val="1"/>
        <w:spacing w:line="240" w:lineRule="auto"/>
        <w:ind w:left="284" w:right="282"/>
        <w:rPr>
          <w:b w:val="0"/>
          <w:sz w:val="28"/>
        </w:rPr>
      </w:pPr>
    </w:p>
    <w:tbl>
      <w:tblPr>
        <w:tblStyle w:val="Style_5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sz="4" w:val="single"/>
          <w:insideV w:color="000000" w:val="nil"/>
        </w:tblBorders>
        <w:tblLayout w:type="fixed"/>
      </w:tblPr>
      <w:tblGrid>
        <w:gridCol w:w="2093"/>
        <w:gridCol w:w="5528"/>
        <w:gridCol w:w="2207"/>
      </w:tblGrid>
      <w:tr>
        <w:tc>
          <w:tcPr>
            <w:tcW w:type="dxa" w:w="2093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9000000">
            <w:pPr>
              <w:widowControl w:val="1"/>
              <w:ind w:left="284" w:right="282"/>
              <w:jc w:val="center"/>
              <w:rPr>
                <w:sz w:val="28"/>
              </w:rPr>
            </w:pPr>
          </w:p>
        </w:tc>
        <w:tc>
          <w:tcPr>
            <w:tcW w:type="dxa" w:w="5528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A000000">
            <w:pPr>
              <w:widowControl w:val="1"/>
              <w:ind w:left="284" w:right="282"/>
              <w:jc w:val="both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Об избрании </w:t>
            </w:r>
            <w:r>
              <w:rPr>
                <w:b w:val="1"/>
                <w:sz w:val="28"/>
              </w:rPr>
              <w:t>секретаря</w:t>
            </w:r>
            <w:r>
              <w:rPr>
                <w:b w:val="1"/>
                <w:sz w:val="28"/>
              </w:rPr>
              <w:t xml:space="preserve"> </w:t>
            </w:r>
            <w:r>
              <w:rPr>
                <w:b w:val="1"/>
                <w:sz w:val="28"/>
              </w:rPr>
              <w:t>Т</w:t>
            </w:r>
            <w:r>
              <w:rPr>
                <w:b w:val="1"/>
                <w:sz w:val="28"/>
              </w:rPr>
              <w:t>ерриториальной избирательной комиссии</w:t>
            </w:r>
            <w:r>
              <w:rPr>
                <w:sz w:val="28"/>
              </w:rPr>
              <w:t xml:space="preserve"> </w:t>
            </w:r>
            <w:r>
              <w:rPr>
                <w:b w:val="1"/>
                <w:sz w:val="28"/>
              </w:rPr>
              <w:t>Советского района города Ростова-на-Дону</w:t>
            </w:r>
          </w:p>
        </w:tc>
        <w:tc>
          <w:tcPr>
            <w:tcW w:type="dxa" w:w="2207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B000000">
            <w:pPr>
              <w:widowControl w:val="1"/>
              <w:ind w:left="284" w:right="282"/>
              <w:jc w:val="center"/>
              <w:rPr>
                <w:sz w:val="28"/>
              </w:rPr>
            </w:pPr>
          </w:p>
        </w:tc>
      </w:tr>
    </w:tbl>
    <w:p w14:paraId="0C000000">
      <w:pPr>
        <w:widowControl w:val="1"/>
        <w:ind w:left="284" w:right="282"/>
        <w:rPr>
          <w:b w:val="1"/>
          <w:sz w:val="22"/>
        </w:rPr>
      </w:pPr>
    </w:p>
    <w:p w14:paraId="0D000000">
      <w:pPr>
        <w:widowControl w:val="1"/>
        <w:spacing w:line="276" w:lineRule="auto"/>
        <w:ind w:firstLine="851" w:left="284" w:right="282"/>
        <w:jc w:val="both"/>
        <w:rPr>
          <w:sz w:val="28"/>
        </w:rPr>
      </w:pPr>
      <w:r>
        <w:rPr>
          <w:sz w:val="28"/>
        </w:rPr>
        <w:t xml:space="preserve">Заслушав </w:t>
      </w:r>
      <w:r>
        <w:rPr>
          <w:sz w:val="28"/>
        </w:rPr>
        <w:t xml:space="preserve">протокол № 4 заседания счетной комиссии по выборам секретаря Территориальной избирательной </w:t>
      </w:r>
      <w:r>
        <w:rPr>
          <w:sz w:val="28"/>
        </w:rPr>
        <w:t>комиссии Советского района города Ростова-на-Дону,  на о</w:t>
      </w:r>
      <w:r>
        <w:rPr>
          <w:sz w:val="28"/>
        </w:rPr>
        <w:t xml:space="preserve">сновании пунктов 8 и 13 статьи 28 </w:t>
      </w:r>
      <w:r>
        <w:rPr>
          <w:sz w:val="28"/>
        </w:rPr>
        <w:t xml:space="preserve">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sz w:val="28"/>
        </w:rPr>
        <w:t>Советского района города Ростова-на-Дону</w:t>
      </w:r>
    </w:p>
    <w:p w14:paraId="0E000000">
      <w:pPr>
        <w:widowControl w:val="1"/>
        <w:spacing w:line="276" w:lineRule="auto"/>
        <w:ind w:firstLine="851" w:left="284" w:right="282"/>
        <w:jc w:val="center"/>
        <w:rPr>
          <w:b w:val="1"/>
          <w:sz w:val="28"/>
        </w:rPr>
      </w:pPr>
    </w:p>
    <w:p w14:paraId="0F000000">
      <w:pPr>
        <w:widowControl w:val="1"/>
        <w:spacing w:line="276" w:lineRule="auto"/>
        <w:ind w:firstLine="851" w:left="284" w:right="282"/>
        <w:jc w:val="center"/>
        <w:rPr>
          <w:b w:val="1"/>
          <w:sz w:val="28"/>
        </w:rPr>
      </w:pPr>
      <w:r>
        <w:rPr>
          <w:b w:val="1"/>
          <w:sz w:val="28"/>
        </w:rPr>
        <w:t>ПО</w:t>
      </w:r>
      <w:r>
        <w:rPr>
          <w:b w:val="1"/>
          <w:sz w:val="28"/>
        </w:rPr>
        <w:t>С</w:t>
      </w:r>
      <w:r>
        <w:rPr>
          <w:b w:val="1"/>
          <w:sz w:val="28"/>
        </w:rPr>
        <w:t>ТАНОВЛЯЕТ:</w:t>
      </w:r>
    </w:p>
    <w:p w14:paraId="10000000">
      <w:pPr>
        <w:widowControl w:val="1"/>
        <w:spacing w:line="276" w:lineRule="auto"/>
        <w:ind w:firstLine="851" w:left="284" w:right="282"/>
        <w:rPr>
          <w:sz w:val="28"/>
        </w:rPr>
      </w:pPr>
    </w:p>
    <w:p w14:paraId="11000000">
      <w:pPr>
        <w:widowControl w:val="1"/>
        <w:spacing w:line="360" w:lineRule="auto"/>
        <w:ind w:firstLine="708" w:left="284" w:right="282"/>
        <w:jc w:val="both"/>
        <w:rPr>
          <w:sz w:val="28"/>
        </w:rPr>
      </w:pPr>
      <w:r>
        <w:rPr>
          <w:sz w:val="28"/>
        </w:rPr>
        <w:t>1.</w:t>
      </w:r>
      <w:r>
        <w:rPr>
          <w:sz w:val="28"/>
        </w:rPr>
        <w:t xml:space="preserve"> </w:t>
      </w:r>
      <w:r>
        <w:rPr>
          <w:sz w:val="28"/>
        </w:rPr>
        <w:t xml:space="preserve">Утвердить протокол № </w:t>
      </w:r>
      <w:r>
        <w:rPr>
          <w:sz w:val="28"/>
        </w:rPr>
        <w:t>4</w:t>
      </w:r>
      <w:r>
        <w:rPr>
          <w:sz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</w:rPr>
        <w:t xml:space="preserve"> секретаря Т</w:t>
      </w:r>
      <w:r>
        <w:rPr>
          <w:sz w:val="28"/>
        </w:rPr>
        <w:t xml:space="preserve">ерриториальной избирательной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>.</w:t>
      </w:r>
    </w:p>
    <w:p w14:paraId="12000000">
      <w:pPr>
        <w:widowControl w:val="1"/>
        <w:spacing w:line="360" w:lineRule="auto"/>
        <w:ind w:firstLine="708" w:left="284" w:right="282"/>
        <w:jc w:val="both"/>
        <w:rPr>
          <w:sz w:val="28"/>
        </w:rPr>
      </w:pPr>
      <w:r>
        <w:rPr>
          <w:sz w:val="28"/>
        </w:rPr>
        <w:t xml:space="preserve">2. Считать избранным на должность секретаря Территориальной избирательной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 xml:space="preserve"> Ростовской области</w:t>
      </w:r>
      <w:r>
        <w:rPr>
          <w:sz w:val="28"/>
        </w:rPr>
        <w:t xml:space="preserve"> </w:t>
      </w:r>
      <w:r>
        <w:rPr>
          <w:sz w:val="28"/>
        </w:rPr>
        <w:t>Семенникову Наталью Николаевну</w:t>
      </w:r>
      <w:r>
        <w:rPr>
          <w:sz w:val="28"/>
        </w:rPr>
        <w:t xml:space="preserve"> на срок полномочий территориальной избирательной комиссии.</w:t>
      </w:r>
    </w:p>
    <w:p w14:paraId="13000000">
      <w:pPr>
        <w:widowControl w:val="1"/>
        <w:spacing w:line="360" w:lineRule="auto"/>
        <w:ind w:firstLine="708" w:left="284" w:right="282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</w:rPr>
        <w:t xml:space="preserve">Разместить настоящее постановление на официальном сайте </w:t>
      </w:r>
      <w:r>
        <w:rPr>
          <w:sz w:val="28"/>
        </w:rPr>
        <w:t>Территориальной и</w:t>
      </w:r>
      <w:r>
        <w:rPr>
          <w:sz w:val="28"/>
        </w:rPr>
        <w:t xml:space="preserve">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 xml:space="preserve"> в </w:t>
      </w:r>
      <w:r>
        <w:rPr>
          <w:sz w:val="28"/>
        </w:rPr>
        <w:t xml:space="preserve">информационно-телекоммуникационной </w:t>
      </w:r>
      <w:r>
        <w:rPr>
          <w:sz w:val="28"/>
        </w:rPr>
        <w:t>сети «Интернет».</w:t>
      </w:r>
    </w:p>
    <w:p w14:paraId="14000000">
      <w:pPr>
        <w:pStyle w:val="Style_6"/>
        <w:widowControl w:val="1"/>
        <w:tabs>
          <w:tab w:leader="none" w:pos="1053" w:val="left"/>
        </w:tabs>
        <w:spacing w:line="240" w:lineRule="auto"/>
        <w:ind w:left="284" w:right="282"/>
      </w:pPr>
    </w:p>
    <w:p w14:paraId="15000000">
      <w:pPr>
        <w:pStyle w:val="Style_7"/>
        <w:widowControl w:val="1"/>
        <w:spacing w:line="240" w:lineRule="auto"/>
        <w:ind w:left="284" w:right="282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Е.Н. Ерасова</w:t>
      </w:r>
    </w:p>
    <w:p w14:paraId="16000000">
      <w:pPr>
        <w:pStyle w:val="Style_7"/>
        <w:widowControl w:val="1"/>
        <w:spacing w:line="240" w:lineRule="auto"/>
        <w:ind w:hanging="600" w:left="284" w:right="282"/>
      </w:pPr>
    </w:p>
    <w:p w14:paraId="17000000">
      <w:pPr>
        <w:pStyle w:val="Style_1"/>
        <w:widowControl w:val="1"/>
        <w:tabs>
          <w:tab w:leader="none" w:pos="4677" w:val="center"/>
        </w:tabs>
        <w:ind w:left="284" w:right="282"/>
      </w:pPr>
      <w:r>
        <w:t xml:space="preserve">Секретарь комиссии             </w:t>
      </w:r>
      <w:r>
        <w:t xml:space="preserve"> </w:t>
      </w:r>
      <w:r>
        <w:t xml:space="preserve">                 </w:t>
      </w:r>
      <w:r>
        <w:tab/>
      </w:r>
      <w:r>
        <w:tab/>
      </w:r>
      <w:r>
        <w:t xml:space="preserve">  </w:t>
      </w:r>
      <w:r>
        <w:tab/>
      </w:r>
      <w:r>
        <w:tab/>
      </w:r>
      <w:r>
        <w:t>Н.Н. Семенникова</w:t>
      </w:r>
      <w:r>
        <w:t xml:space="preserve"> </w:t>
      </w:r>
    </w:p>
    <w:sectPr>
      <w:pgSz w:h="16838" w:orient="portrait" w:w="11906"/>
      <w:pgMar w:bottom="568" w:footer="720" w:gutter="0" w:header="720" w:left="1134" w:right="567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8" w:type="paragraph">
    <w:name w:val="Normal"/>
    <w:link w:val="Style_8_ch"/>
    <w:uiPriority w:val="0"/>
    <w:qFormat/>
    <w:rPr>
      <w:sz w:val="24"/>
    </w:rPr>
  </w:style>
  <w:style w:default="1" w:styleId="Style_8_ch" w:type="character">
    <w:name w:val="Normal"/>
    <w:link w:val="Style_8"/>
    <w:rPr>
      <w:sz w:val="24"/>
    </w:rPr>
  </w:style>
  <w:style w:styleId="Style_9" w:type="paragraph">
    <w:name w:val="toc 2"/>
    <w:next w:val="Style_8"/>
    <w:link w:val="Style_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10" w:type="paragraph">
    <w:name w:val="toc 4"/>
    <w:next w:val="Style_8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heading 7"/>
    <w:basedOn w:val="Style_8"/>
    <w:next w:val="Style_8"/>
    <w:link w:val="Style_11_ch"/>
    <w:uiPriority w:val="9"/>
    <w:qFormat/>
    <w:pPr>
      <w:keepNext w:val="1"/>
      <w:widowControl w:val="1"/>
      <w:spacing w:line="360" w:lineRule="auto"/>
      <w:ind w:left="360"/>
      <w:jc w:val="both"/>
      <w:outlineLvl w:val="6"/>
    </w:pPr>
    <w:rPr>
      <w:b w:val="1"/>
      <w:sz w:val="28"/>
    </w:rPr>
  </w:style>
  <w:style w:styleId="Style_11_ch" w:type="character">
    <w:name w:val="heading 7"/>
    <w:basedOn w:val="Style_8_ch"/>
    <w:link w:val="Style_11"/>
    <w:rPr>
      <w:b w:val="1"/>
      <w:sz w:val="28"/>
    </w:rPr>
  </w:style>
  <w:style w:styleId="Style_12" w:type="paragraph">
    <w:name w:val="toc 6"/>
    <w:next w:val="Style_8"/>
    <w:link w:val="Style_12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2_ch" w:type="character">
    <w:name w:val="toc 6"/>
    <w:link w:val="Style_12"/>
    <w:rPr>
      <w:rFonts w:ascii="XO Thames" w:hAnsi="XO Thames"/>
      <w:sz w:val="28"/>
    </w:rPr>
  </w:style>
  <w:style w:styleId="Style_13" w:type="paragraph">
    <w:name w:val="toc 7"/>
    <w:next w:val="Style_8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End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Endnote"/>
    <w:link w:val="Style_14"/>
    <w:rPr>
      <w:rFonts w:ascii="XO Thames" w:hAnsi="XO Thames"/>
      <w:sz w:val="22"/>
    </w:rPr>
  </w:style>
  <w:style w:styleId="Style_15" w:type="paragraph">
    <w:name w:val="heading 3"/>
    <w:basedOn w:val="Style_8"/>
    <w:next w:val="Style_8"/>
    <w:link w:val="Style_15_ch"/>
    <w:uiPriority w:val="9"/>
    <w:qFormat/>
    <w:pPr>
      <w:keepNext w:val="1"/>
      <w:widowControl w:val="1"/>
      <w:spacing w:line="360" w:lineRule="auto"/>
      <w:ind/>
      <w:jc w:val="center"/>
      <w:outlineLvl w:val="2"/>
    </w:pPr>
    <w:rPr>
      <w:b w:val="1"/>
    </w:rPr>
  </w:style>
  <w:style w:styleId="Style_15_ch" w:type="character">
    <w:name w:val="heading 3"/>
    <w:basedOn w:val="Style_8_ch"/>
    <w:link w:val="Style_15"/>
    <w:rPr>
      <w:b w:val="1"/>
    </w:rPr>
  </w:style>
  <w:style w:styleId="Style_6" w:type="paragraph">
    <w:name w:val="Body Text 2"/>
    <w:basedOn w:val="Style_8"/>
    <w:link w:val="Style_6_ch"/>
    <w:pPr>
      <w:widowControl w:val="1"/>
      <w:spacing w:line="360" w:lineRule="auto"/>
      <w:ind/>
      <w:jc w:val="both"/>
    </w:pPr>
    <w:rPr>
      <w:sz w:val="28"/>
    </w:rPr>
  </w:style>
  <w:style w:styleId="Style_6_ch" w:type="character">
    <w:name w:val="Body Text 2"/>
    <w:basedOn w:val="Style_8_ch"/>
    <w:link w:val="Style_6"/>
    <w:rPr>
      <w:sz w:val="28"/>
    </w:rPr>
  </w:style>
  <w:style w:styleId="Style_16" w:type="paragraph">
    <w:name w:val="Block Text"/>
    <w:basedOn w:val="Style_8"/>
    <w:link w:val="Style_16_ch"/>
    <w:pPr>
      <w:widowControl w:val="1"/>
      <w:ind w:left="1440" w:right="1685"/>
      <w:jc w:val="center"/>
    </w:pPr>
    <w:rPr>
      <w:b w:val="1"/>
      <w:sz w:val="28"/>
    </w:rPr>
  </w:style>
  <w:style w:styleId="Style_16_ch" w:type="character">
    <w:name w:val="Block Text"/>
    <w:basedOn w:val="Style_8_ch"/>
    <w:link w:val="Style_16"/>
    <w:rPr>
      <w:b w:val="1"/>
      <w:sz w:val="28"/>
    </w:rPr>
  </w:style>
  <w:style w:styleId="Style_17" w:type="paragraph">
    <w:name w:val="toc 3"/>
    <w:next w:val="Style_8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18" w:type="paragraph">
    <w:name w:val="Рабочий"/>
    <w:basedOn w:val="Style_8"/>
    <w:link w:val="Style_18_ch"/>
    <w:pPr>
      <w:widowControl w:val="1"/>
      <w:spacing w:line="360" w:lineRule="auto"/>
      <w:ind w:firstLine="709"/>
      <w:jc w:val="both"/>
    </w:pPr>
  </w:style>
  <w:style w:styleId="Style_18_ch" w:type="character">
    <w:name w:val="Рабочий"/>
    <w:basedOn w:val="Style_8_ch"/>
    <w:link w:val="Style_18"/>
  </w:style>
  <w:style w:styleId="Style_19" w:type="paragraph">
    <w:name w:val="heading 5"/>
    <w:basedOn w:val="Style_8"/>
    <w:next w:val="Style_8"/>
    <w:link w:val="Style_19_ch"/>
    <w:uiPriority w:val="9"/>
    <w:qFormat/>
    <w:pPr>
      <w:keepNext w:val="1"/>
      <w:widowControl w:val="1"/>
      <w:ind/>
      <w:jc w:val="center"/>
      <w:outlineLvl w:val="4"/>
    </w:pPr>
    <w:rPr>
      <w:b w:val="1"/>
      <w:sz w:val="28"/>
    </w:rPr>
  </w:style>
  <w:style w:styleId="Style_19_ch" w:type="character">
    <w:name w:val="heading 5"/>
    <w:basedOn w:val="Style_8_ch"/>
    <w:link w:val="Style_19"/>
    <w:rPr>
      <w:b w:val="1"/>
      <w:sz w:val="28"/>
    </w:rPr>
  </w:style>
  <w:style w:styleId="Style_1" w:type="paragraph">
    <w:name w:val="heading 1"/>
    <w:basedOn w:val="Style_8"/>
    <w:next w:val="Style_8"/>
    <w:link w:val="Style_1_ch"/>
    <w:uiPriority w:val="9"/>
    <w:qFormat/>
    <w:pPr>
      <w:keepNext w:val="1"/>
      <w:widowControl w:val="1"/>
      <w:ind/>
      <w:outlineLvl w:val="0"/>
    </w:pPr>
    <w:rPr>
      <w:sz w:val="28"/>
    </w:rPr>
  </w:style>
  <w:style w:styleId="Style_1_ch" w:type="character">
    <w:name w:val="heading 1"/>
    <w:basedOn w:val="Style_8_ch"/>
    <w:link w:val="Style_1"/>
    <w:rPr>
      <w:sz w:val="28"/>
    </w:rPr>
  </w:style>
  <w:style w:styleId="Style_20" w:type="paragraph">
    <w:name w:val="caption"/>
    <w:basedOn w:val="Style_8"/>
    <w:next w:val="Style_8"/>
    <w:link w:val="Style_20_ch"/>
    <w:pPr>
      <w:widowControl w:val="1"/>
      <w:spacing w:line="360" w:lineRule="auto"/>
      <w:ind w:firstLine="708"/>
    </w:pPr>
    <w:rPr>
      <w:sz w:val="28"/>
    </w:rPr>
  </w:style>
  <w:style w:styleId="Style_20_ch" w:type="character">
    <w:name w:val="caption"/>
    <w:basedOn w:val="Style_8_ch"/>
    <w:link w:val="Style_20"/>
    <w:rPr>
      <w:sz w:val="28"/>
    </w:rPr>
  </w:style>
  <w:style w:styleId="Style_21" w:type="paragraph">
    <w:name w:val="Hyperlink"/>
    <w:link w:val="Style_21_ch"/>
    <w:rPr>
      <w:color w:val="0000FF"/>
      <w:u w:val="single"/>
    </w:rPr>
  </w:style>
  <w:style w:styleId="Style_21_ch" w:type="character">
    <w:name w:val="Hyperlink"/>
    <w:link w:val="Style_21"/>
    <w:rPr>
      <w:color w:val="0000FF"/>
      <w:u w:val="single"/>
    </w:rPr>
  </w:style>
  <w:style w:styleId="Style_22" w:type="paragraph">
    <w:name w:val="Footnote"/>
    <w:link w:val="Style_22_ch"/>
    <w:pPr>
      <w:ind w:firstLine="851" w:left="0"/>
      <w:jc w:val="both"/>
    </w:pPr>
    <w:rPr>
      <w:rFonts w:ascii="XO Thames" w:hAnsi="XO Thames"/>
      <w:sz w:val="22"/>
    </w:rPr>
  </w:style>
  <w:style w:styleId="Style_22_ch" w:type="character">
    <w:name w:val="Footnote"/>
    <w:link w:val="Style_22"/>
    <w:rPr>
      <w:rFonts w:ascii="XO Thames" w:hAnsi="XO Thames"/>
      <w:sz w:val="22"/>
    </w:rPr>
  </w:style>
  <w:style w:styleId="Style_23" w:type="paragraph">
    <w:name w:val="heading 8"/>
    <w:basedOn w:val="Style_8"/>
    <w:next w:val="Style_8"/>
    <w:link w:val="Style_23_ch"/>
    <w:uiPriority w:val="9"/>
    <w:qFormat/>
    <w:pPr>
      <w:keepNext w:val="1"/>
      <w:widowControl w:val="1"/>
      <w:spacing w:line="360" w:lineRule="auto"/>
      <w:ind w:left="1320" w:right="1685"/>
      <w:jc w:val="center"/>
      <w:outlineLvl w:val="7"/>
    </w:pPr>
    <w:rPr>
      <w:b w:val="1"/>
      <w:sz w:val="28"/>
    </w:rPr>
  </w:style>
  <w:style w:styleId="Style_23_ch" w:type="character">
    <w:name w:val="heading 8"/>
    <w:basedOn w:val="Style_8_ch"/>
    <w:link w:val="Style_23"/>
    <w:rPr>
      <w:b w:val="1"/>
      <w:sz w:val="28"/>
    </w:rPr>
  </w:style>
  <w:style w:styleId="Style_24" w:type="paragraph">
    <w:name w:val="toc 1"/>
    <w:next w:val="Style_8"/>
    <w:link w:val="Style_2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4_ch" w:type="character">
    <w:name w:val="toc 1"/>
    <w:link w:val="Style_24"/>
    <w:rPr>
      <w:rFonts w:ascii="XO Thames" w:hAnsi="XO Thames"/>
      <w:b w:val="1"/>
      <w:sz w:val="28"/>
    </w:rPr>
  </w:style>
  <w:style w:styleId="Style_25" w:type="paragraph">
    <w:name w:val="Header and Footer"/>
    <w:link w:val="Style_25_ch"/>
    <w:pPr>
      <w:spacing w:line="240" w:lineRule="auto"/>
      <w:ind/>
      <w:jc w:val="both"/>
    </w:pPr>
    <w:rPr>
      <w:rFonts w:ascii="XO Thames" w:hAnsi="XO Thames"/>
      <w:sz w:val="28"/>
    </w:rPr>
  </w:style>
  <w:style w:styleId="Style_25_ch" w:type="character">
    <w:name w:val="Header and Footer"/>
    <w:link w:val="Style_25"/>
    <w:rPr>
      <w:rFonts w:ascii="XO Thames" w:hAnsi="XO Thames"/>
      <w:sz w:val="28"/>
    </w:rPr>
  </w:style>
  <w:style w:styleId="Style_26" w:type="paragraph">
    <w:name w:val="Body Text Indent 3"/>
    <w:basedOn w:val="Style_8"/>
    <w:link w:val="Style_26_ch"/>
    <w:pPr>
      <w:widowControl w:val="1"/>
      <w:spacing w:line="360" w:lineRule="auto"/>
      <w:ind w:firstLine="840"/>
      <w:jc w:val="both"/>
    </w:pPr>
    <w:rPr>
      <w:sz w:val="28"/>
    </w:rPr>
  </w:style>
  <w:style w:styleId="Style_26_ch" w:type="character">
    <w:name w:val="Body Text Indent 3"/>
    <w:basedOn w:val="Style_8_ch"/>
    <w:link w:val="Style_26"/>
    <w:rPr>
      <w:sz w:val="28"/>
    </w:rPr>
  </w:style>
  <w:style w:styleId="Style_27" w:type="paragraph">
    <w:name w:val="toc 9"/>
    <w:next w:val="Style_8"/>
    <w:link w:val="Style_2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7_ch" w:type="character">
    <w:name w:val="toc 9"/>
    <w:link w:val="Style_27"/>
    <w:rPr>
      <w:rFonts w:ascii="XO Thames" w:hAnsi="XO Thames"/>
      <w:sz w:val="28"/>
    </w:rPr>
  </w:style>
  <w:style w:styleId="Style_28" w:type="paragraph">
    <w:name w:val="Body Text Indent"/>
    <w:basedOn w:val="Style_8"/>
    <w:link w:val="Style_28_ch"/>
    <w:pPr>
      <w:widowControl w:val="1"/>
      <w:tabs>
        <w:tab w:leader="none" w:pos="5940" w:val="left"/>
      </w:tabs>
      <w:ind w:hanging="5940" w:left="5940"/>
    </w:pPr>
  </w:style>
  <w:style w:styleId="Style_28_ch" w:type="character">
    <w:name w:val="Body Text Indent"/>
    <w:basedOn w:val="Style_8_ch"/>
    <w:link w:val="Style_28"/>
  </w:style>
  <w:style w:styleId="Style_29" w:type="paragraph">
    <w:name w:val="Default Paragraph Font"/>
    <w:link w:val="Style_29_ch"/>
  </w:style>
  <w:style w:styleId="Style_29_ch" w:type="character">
    <w:name w:val="Default Paragraph Font"/>
    <w:link w:val="Style_29"/>
  </w:style>
  <w:style w:styleId="Style_30" w:type="paragraph">
    <w:name w:val="toc 8"/>
    <w:next w:val="Style_8"/>
    <w:link w:val="Style_3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0_ch" w:type="character">
    <w:name w:val="toc 8"/>
    <w:link w:val="Style_30"/>
    <w:rPr>
      <w:rFonts w:ascii="XO Thames" w:hAnsi="XO Thames"/>
      <w:sz w:val="28"/>
    </w:rPr>
  </w:style>
  <w:style w:styleId="Style_31" w:type="paragraph">
    <w:name w:val="toc 5"/>
    <w:next w:val="Style_8"/>
    <w:link w:val="Style_3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1_ch" w:type="character">
    <w:name w:val="toc 5"/>
    <w:link w:val="Style_31"/>
    <w:rPr>
      <w:rFonts w:ascii="XO Thames" w:hAnsi="XO Thames"/>
      <w:sz w:val="28"/>
    </w:rPr>
  </w:style>
  <w:style w:styleId="Style_4" w:type="paragraph">
    <w:name w:val="Body Text"/>
    <w:basedOn w:val="Style_8"/>
    <w:link w:val="Style_4_ch"/>
    <w:pPr>
      <w:widowControl w:val="1"/>
      <w:spacing w:line="300" w:lineRule="auto"/>
      <w:ind/>
      <w:jc w:val="center"/>
    </w:pPr>
    <w:rPr>
      <w:b w:val="1"/>
    </w:rPr>
  </w:style>
  <w:style w:styleId="Style_4_ch" w:type="character">
    <w:name w:val="Body Text"/>
    <w:basedOn w:val="Style_8_ch"/>
    <w:link w:val="Style_4"/>
    <w:rPr>
      <w:b w:val="1"/>
    </w:rPr>
  </w:style>
  <w:style w:styleId="Style_32" w:type="paragraph">
    <w:name w:val="Subtitle"/>
    <w:next w:val="Style_8"/>
    <w:link w:val="Style_3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2_ch" w:type="character">
    <w:name w:val="Subtitle"/>
    <w:link w:val="Style_32"/>
    <w:rPr>
      <w:rFonts w:ascii="XO Thames" w:hAnsi="XO Thames"/>
      <w:i w:val="1"/>
      <w:sz w:val="24"/>
    </w:rPr>
  </w:style>
  <w:style w:styleId="Style_33" w:type="paragraph">
    <w:name w:val="Body Text Indent 2"/>
    <w:basedOn w:val="Style_8"/>
    <w:link w:val="Style_33_ch"/>
    <w:pPr>
      <w:widowControl w:val="1"/>
      <w:ind w:firstLine="360"/>
      <w:jc w:val="center"/>
    </w:pPr>
    <w:rPr>
      <w:sz w:val="28"/>
    </w:rPr>
  </w:style>
  <w:style w:styleId="Style_33_ch" w:type="character">
    <w:name w:val="Body Text Indent 2"/>
    <w:basedOn w:val="Style_8_ch"/>
    <w:link w:val="Style_33"/>
    <w:rPr>
      <w:sz w:val="28"/>
    </w:rPr>
  </w:style>
  <w:style w:styleId="Style_34" w:type="paragraph">
    <w:name w:val="Title"/>
    <w:next w:val="Style_8"/>
    <w:link w:val="Style_3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4_ch" w:type="character">
    <w:name w:val="Title"/>
    <w:link w:val="Style_34"/>
    <w:rPr>
      <w:rFonts w:ascii="XO Thames" w:hAnsi="XO Thames"/>
      <w:b w:val="1"/>
      <w:caps w:val="1"/>
      <w:sz w:val="40"/>
    </w:rPr>
  </w:style>
  <w:style w:styleId="Style_3" w:type="paragraph">
    <w:name w:val="heading 4"/>
    <w:basedOn w:val="Style_8"/>
    <w:next w:val="Style_8"/>
    <w:link w:val="Style_3_ch"/>
    <w:uiPriority w:val="9"/>
    <w:qFormat/>
    <w:pPr>
      <w:keepNext w:val="1"/>
      <w:widowControl w:val="1"/>
      <w:ind/>
      <w:jc w:val="center"/>
      <w:outlineLvl w:val="3"/>
    </w:pPr>
    <w:rPr>
      <w:b w:val="1"/>
      <w:sz w:val="36"/>
    </w:rPr>
  </w:style>
  <w:style w:styleId="Style_3_ch" w:type="character">
    <w:name w:val="heading 4"/>
    <w:basedOn w:val="Style_8_ch"/>
    <w:link w:val="Style_3"/>
    <w:rPr>
      <w:b w:val="1"/>
      <w:sz w:val="36"/>
    </w:rPr>
  </w:style>
  <w:style w:styleId="Style_7" w:type="paragraph">
    <w:name w:val="Body Text 3"/>
    <w:basedOn w:val="Style_8"/>
    <w:link w:val="Style_7_ch"/>
    <w:pPr>
      <w:widowControl w:val="1"/>
      <w:spacing w:line="360" w:lineRule="auto"/>
      <w:ind/>
    </w:pPr>
    <w:rPr>
      <w:sz w:val="28"/>
    </w:rPr>
  </w:style>
  <w:style w:styleId="Style_7_ch" w:type="character">
    <w:name w:val="Body Text 3"/>
    <w:basedOn w:val="Style_8_ch"/>
    <w:link w:val="Style_7"/>
    <w:rPr>
      <w:sz w:val="28"/>
    </w:rPr>
  </w:style>
  <w:style w:styleId="Style_2" w:type="paragraph">
    <w:name w:val="heading 2"/>
    <w:basedOn w:val="Style_8"/>
    <w:next w:val="Style_8"/>
    <w:link w:val="Style_2_ch"/>
    <w:uiPriority w:val="9"/>
    <w:qFormat/>
    <w:pPr>
      <w:keepNext w:val="1"/>
      <w:widowControl w:val="1"/>
      <w:spacing w:line="360" w:lineRule="auto"/>
      <w:ind/>
      <w:jc w:val="center"/>
      <w:outlineLvl w:val="1"/>
    </w:pPr>
    <w:rPr>
      <w:b w:val="1"/>
      <w:sz w:val="36"/>
    </w:rPr>
  </w:style>
  <w:style w:styleId="Style_2_ch" w:type="character">
    <w:name w:val="heading 2"/>
    <w:basedOn w:val="Style_8_ch"/>
    <w:link w:val="Style_2"/>
    <w:rPr>
      <w:b w:val="1"/>
      <w:sz w:val="36"/>
    </w:rPr>
  </w:style>
  <w:style w:styleId="Style_35" w:type="paragraph">
    <w:name w:val="Balloon Text"/>
    <w:basedOn w:val="Style_8"/>
    <w:link w:val="Style_35_ch"/>
    <w:rPr>
      <w:rFonts w:ascii="Tahoma" w:hAnsi="Tahoma"/>
      <w:sz w:val="16"/>
    </w:rPr>
  </w:style>
  <w:style w:styleId="Style_35_ch" w:type="character">
    <w:name w:val="Balloon Text"/>
    <w:basedOn w:val="Style_8_ch"/>
    <w:link w:val="Style_35"/>
    <w:rPr>
      <w:rFonts w:ascii="Tahoma" w:hAnsi="Tahoma"/>
      <w:sz w:val="16"/>
    </w:rPr>
  </w:style>
  <w:style w:styleId="Style_36" w:type="paragraph">
    <w:name w:val="heading 6"/>
    <w:basedOn w:val="Style_8"/>
    <w:next w:val="Style_8"/>
    <w:link w:val="Style_36_ch"/>
    <w:uiPriority w:val="9"/>
    <w:qFormat/>
    <w:pPr>
      <w:keepNext w:val="1"/>
      <w:widowControl w:val="1"/>
      <w:tabs>
        <w:tab w:leader="none" w:pos="7220" w:val="left"/>
      </w:tabs>
      <w:spacing w:line="480" w:lineRule="auto"/>
      <w:ind/>
      <w:jc w:val="both"/>
      <w:outlineLvl w:val="5"/>
    </w:pPr>
    <w:rPr>
      <w:sz w:val="28"/>
    </w:rPr>
  </w:style>
  <w:style w:styleId="Style_36_ch" w:type="character">
    <w:name w:val="heading 6"/>
    <w:basedOn w:val="Style_8_ch"/>
    <w:link w:val="Style_36"/>
    <w:rPr>
      <w:sz w:val="28"/>
    </w:r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media/1.png" Type="http://schemas.openxmlformats.org/officeDocument/2006/relationships/image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2026-01-15T12:39:25Z</dcterms:created>
  <dcterms:modified xsi:type="dcterms:W3CDTF">2026-01-15T12:39:25Z</dcterms:modified>
</cp:coreProperties>
</file>