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D65" w:rsidRDefault="006A6D65" w:rsidP="002E5A7E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E5A7E" w:rsidRPr="00223DC9" w:rsidRDefault="002E5A7E" w:rsidP="002E5A7E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3DC9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Приложение</w:t>
      </w:r>
      <w:r w:rsidR="00711A8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№ 2</w:t>
      </w:r>
      <w:bookmarkStart w:id="0" w:name="_GoBack"/>
      <w:bookmarkEnd w:id="0"/>
    </w:p>
    <w:p w:rsidR="002E5A7E" w:rsidRPr="00223DC9" w:rsidRDefault="002E5A7E" w:rsidP="002E5A7E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3DC9">
        <w:rPr>
          <w:rFonts w:ascii="Times New Roman" w:eastAsia="Times New Roman" w:hAnsi="Times New Roman" w:cs="Times New Roman"/>
          <w:sz w:val="20"/>
          <w:szCs w:val="20"/>
          <w:lang w:eastAsia="ru-RU"/>
        </w:rPr>
        <w:t>к Постановлению Территориальной избирательной комиссии</w:t>
      </w:r>
    </w:p>
    <w:p w:rsidR="002E5A7E" w:rsidRPr="00223DC9" w:rsidRDefault="0094097D" w:rsidP="002E5A7E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Советского</w:t>
      </w:r>
      <w:r w:rsidR="002E5A7E" w:rsidRPr="00223DC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района города</w:t>
      </w:r>
    </w:p>
    <w:p w:rsidR="002E5A7E" w:rsidRPr="00223DC9" w:rsidRDefault="002E5A7E" w:rsidP="002E5A7E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3DC9">
        <w:rPr>
          <w:rFonts w:ascii="Times New Roman" w:eastAsia="Times New Roman" w:hAnsi="Times New Roman" w:cs="Times New Roman"/>
          <w:sz w:val="20"/>
          <w:szCs w:val="20"/>
          <w:lang w:eastAsia="ru-RU"/>
        </w:rPr>
        <w:t>Ростова-на-Дону</w:t>
      </w:r>
    </w:p>
    <w:p w:rsidR="002E5A7E" w:rsidRPr="00223DC9" w:rsidRDefault="002E5A7E" w:rsidP="002E5A7E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3DC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 </w:t>
      </w:r>
      <w:r w:rsidR="0094097D">
        <w:rPr>
          <w:rFonts w:ascii="Times New Roman" w:eastAsia="Times New Roman" w:hAnsi="Times New Roman" w:cs="Times New Roman"/>
          <w:sz w:val="20"/>
          <w:szCs w:val="20"/>
          <w:lang w:eastAsia="ru-RU"/>
        </w:rPr>
        <w:t>10</w:t>
      </w:r>
      <w:r w:rsidRPr="00223DC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февраля 2020 г. № </w:t>
      </w:r>
      <w:r w:rsidR="0094097D">
        <w:rPr>
          <w:rFonts w:ascii="Times New Roman" w:eastAsia="Times New Roman" w:hAnsi="Times New Roman" w:cs="Times New Roman"/>
          <w:sz w:val="20"/>
          <w:szCs w:val="20"/>
          <w:lang w:eastAsia="ru-RU"/>
        </w:rPr>
        <w:t>107</w:t>
      </w:r>
      <w:r w:rsidRPr="00223DC9">
        <w:rPr>
          <w:rFonts w:ascii="Times New Roman" w:eastAsia="Times New Roman" w:hAnsi="Times New Roman" w:cs="Times New Roman"/>
          <w:sz w:val="20"/>
          <w:szCs w:val="20"/>
          <w:lang w:eastAsia="ru-RU"/>
        </w:rPr>
        <w:t>-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10</w:t>
      </w:r>
    </w:p>
    <w:p w:rsidR="001B2C3D" w:rsidRDefault="001B2C3D" w:rsidP="004E6F7C">
      <w:pPr>
        <w:spacing w:after="0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:rsidR="00A63619" w:rsidRPr="00A63619" w:rsidRDefault="00A63619" w:rsidP="00A63619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A63619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План работы учебного кабинета </w:t>
      </w:r>
    </w:p>
    <w:p w:rsidR="00A63619" w:rsidRDefault="00A63619" w:rsidP="00A63619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A63619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Территориальной избирательной комиссии </w:t>
      </w:r>
      <w:r w:rsidR="0094097D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Советского</w:t>
      </w:r>
      <w:r w:rsidRPr="00A63619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района города Ростова-на-Дону по обучению кадров избирательных комиссий и других участников избирательного (</w:t>
      </w:r>
      <w:proofErr w:type="spellStart"/>
      <w:r w:rsidRPr="00A63619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референдумного</w:t>
      </w:r>
      <w:proofErr w:type="spellEnd"/>
      <w:r w:rsidRPr="00A63619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) процесса на 2020 год</w:t>
      </w:r>
    </w:p>
    <w:p w:rsidR="00A63619" w:rsidRDefault="00A63619" w:rsidP="00A63619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</w:p>
    <w:tbl>
      <w:tblPr>
        <w:tblW w:w="51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"/>
        <w:gridCol w:w="6539"/>
        <w:gridCol w:w="3003"/>
      </w:tblGrid>
      <w:tr w:rsidR="00A63619" w:rsidRPr="00A63619" w:rsidTr="00A63619">
        <w:trPr>
          <w:tblHeader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разработке, обновлении, дополнении программ обучения кадров избирательных комиссий и других участников избирательного (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референдумного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 мере необходимости)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и актуализация учебно-методических материалов для обучения кадров избирательных комиссий и других участников избирательного (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референдумного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 мере необходимости)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Обучение, в том числе повышение квалификации, членов участковых избирательных комиссий и других участников избирательного (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референдумного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процесса.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Применение компьютерной обучающей игры</w:t>
            </w:r>
          </w:p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для подготовки членов участковых избирательных комиссий 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семинаре – совещании для членов территориальных избирательных комиссий</w:t>
            </w:r>
          </w:p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период подготовки и проведения выборов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июнь - сентябрь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Организация тестирования по итогам обучения </w:t>
            </w:r>
          </w:p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кадров избирательных комиссий  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 мере необходимости)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и поддержка в актуальном состоянии</w:t>
            </w:r>
          </w:p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базы данных по обучению кадров избирательных комиссий и других участников избирательного (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референдумного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 мере необходимости)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Взаимодействие и обмен опытом с учебным центром Избирательной комиссии Ростовской области, учебными кабинетами территориальных избирательных комиссий </w:t>
            </w:r>
          </w:p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обучению кадров избирательных комиссий и других участников избирательного(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референдумного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 мере необходимости)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Привлечение экспертов в области избирательного права </w:t>
            </w:r>
          </w:p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 обучению кадров избирательных комиссий и других участников избирательного (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референдумного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 мере необходимости)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и проведение информационно-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разьяснительных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обучающих мероприятий для участников избирательного (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референдумного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) процесса 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</w:rPr>
              <w:t>Взаимодействие с представителями политических партий, общественных объединений в подготовке наблюдателей и иных участников избирательного (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</w:rPr>
              <w:t>референдумного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</w:rPr>
              <w:t xml:space="preserve">) процесса 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63619" w:rsidRPr="00A63619" w:rsidRDefault="00A63619" w:rsidP="00A6361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</w:rPr>
              <w:t>(по мере необходимости)</w:t>
            </w:r>
          </w:p>
        </w:tc>
      </w:tr>
    </w:tbl>
    <w:p w:rsidR="00A63619" w:rsidRPr="00A63619" w:rsidRDefault="00A63619" w:rsidP="00A63619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</w:p>
    <w:p w:rsidR="00A63619" w:rsidRDefault="00A63619" w:rsidP="004E6F7C">
      <w:pPr>
        <w:spacing w:after="0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:rsidR="005D1431" w:rsidRDefault="005D1431" w:rsidP="004E6F7C">
      <w:pPr>
        <w:spacing w:after="0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:rsidR="005D1431" w:rsidRDefault="005D1431" w:rsidP="004E6F7C">
      <w:pPr>
        <w:spacing w:after="0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:rsid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sectPr w:rsidR="005D1431" w:rsidSect="00C32B53">
          <w:pgSz w:w="11906" w:h="16838"/>
          <w:pgMar w:top="567" w:right="851" w:bottom="567" w:left="1418" w:header="709" w:footer="709" w:gutter="0"/>
          <w:cols w:space="708"/>
          <w:docGrid w:linePitch="360"/>
        </w:sectPr>
      </w:pP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lastRenderedPageBreak/>
        <w:t>План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Территориальной избирательной комиссии </w:t>
      </w:r>
      <w:r w:rsidR="0094097D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Советского</w:t>
      </w:r>
      <w:r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района города Ростова-на-Дону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по обучению</w:t>
      </w:r>
      <w:r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</w:t>
      </w: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членов участковых избирательных комиссий Ростовской области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на 2020 год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14"/>
          <w:szCs w:val="26"/>
          <w:lang w:eastAsia="ru-RU"/>
        </w:rPr>
      </w:pP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14"/>
          <w:szCs w:val="26"/>
          <w:lang w:eastAsia="ru-RU"/>
        </w:rPr>
      </w:pPr>
    </w:p>
    <w:tbl>
      <w:tblPr>
        <w:tblW w:w="50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"/>
        <w:gridCol w:w="4069"/>
        <w:gridCol w:w="1904"/>
        <w:gridCol w:w="1904"/>
        <w:gridCol w:w="2039"/>
        <w:gridCol w:w="1865"/>
        <w:gridCol w:w="1600"/>
        <w:gridCol w:w="2175"/>
      </w:tblGrid>
      <w:tr w:rsidR="005D1431" w:rsidRPr="005D1431" w:rsidTr="00605FC5">
        <w:trPr>
          <w:tblHeader/>
        </w:trPr>
        <w:tc>
          <w:tcPr>
            <w:tcW w:w="179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№ п/п</w:t>
            </w:r>
          </w:p>
        </w:tc>
        <w:tc>
          <w:tcPr>
            <w:tcW w:w="1261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Наименование темы</w:t>
            </w:r>
          </w:p>
        </w:tc>
        <w:tc>
          <w:tcPr>
            <w:tcW w:w="590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Общая трудоемкость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,</w:t>
            </w:r>
            <w:r w:rsidRPr="005D1431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*</w:t>
            </w:r>
          </w:p>
        </w:tc>
        <w:tc>
          <w:tcPr>
            <w:tcW w:w="1222" w:type="pct"/>
            <w:gridSpan w:val="2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в том числе</w:t>
            </w:r>
          </w:p>
        </w:tc>
        <w:tc>
          <w:tcPr>
            <w:tcW w:w="578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Количество обучающихся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(человек)</w:t>
            </w:r>
          </w:p>
        </w:tc>
        <w:tc>
          <w:tcPr>
            <w:tcW w:w="496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Срок реализации</w:t>
            </w:r>
          </w:p>
        </w:tc>
        <w:tc>
          <w:tcPr>
            <w:tcW w:w="674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Ответственные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за реализацию</w:t>
            </w:r>
          </w:p>
        </w:tc>
      </w:tr>
      <w:tr w:rsidR="005D1431" w:rsidRPr="005D1431" w:rsidTr="00605FC5">
        <w:trPr>
          <w:tblHeader/>
        </w:trPr>
        <w:tc>
          <w:tcPr>
            <w:tcW w:w="179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1261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590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очные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дистанционные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578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496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74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</w:tr>
      <w:tr w:rsidR="005D1431" w:rsidRPr="005D1431" w:rsidTr="00605FC5"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«Организационно-правовой механизм исполнения полномочий 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участковой избирательной комиссии Ростовской области»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(базовый уровень)</w:t>
            </w:r>
          </w:p>
        </w:tc>
      </w:tr>
      <w:tr w:rsidR="005D1431" w:rsidRPr="005D1431" w:rsidTr="00361CF3">
        <w:trPr>
          <w:trHeight w:val="397"/>
        </w:trPr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Понятие, специфика и основное содержание избирательного права: виды избирательных систем, место политических партий </w:t>
            </w:r>
          </w:p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избирательном процессе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E8061C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</w:t>
            </w:r>
          </w:p>
        </w:tc>
        <w:tc>
          <w:tcPr>
            <w:tcW w:w="496" w:type="pct"/>
            <w:vAlign w:val="center"/>
          </w:tcPr>
          <w:p w:rsidR="005D1431" w:rsidRPr="005D1431" w:rsidRDefault="00361CF3" w:rsidP="00361C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  <w:r w:rsidR="009210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397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Механизм нормативного правового регулирования проведения выборов (референдума) различного уровня на территории Ростовской области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E8061C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055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Статус, порядок формирования и полномочия участковых комиссий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системе избирательных комиссий Российской Федерации и Ростовской области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E8061C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055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Требования к эффективной организации работы участковой избирательной комиссии: статус членов комиссии, взаимодействие с комиссиями вышестоящего уровня, органами местного самоуправления, учреждениями и организациями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E8061C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055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Избирательный процесс и основные стадии избирательной кампании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E8061C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DF6E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510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E8061C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DF6E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rPr>
          <w:trHeight w:val="510"/>
        </w:trPr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E8061C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</w:t>
            </w:r>
          </w:p>
        </w:tc>
        <w:tc>
          <w:tcPr>
            <w:tcW w:w="49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«Современные избирательные технологии повышения качества работы 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участковой избирательной комиссии Ростовской области»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(углубленный уровень)</w:t>
            </w:r>
          </w:p>
        </w:tc>
      </w:tr>
      <w:tr w:rsidR="005D1431" w:rsidRPr="005D1431" w:rsidTr="00605FC5"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Этапы, механизм исполнения полномочий членов участковой избирательной комиссии </w:t>
            </w:r>
          </w:p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день голосования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496" w:type="pct"/>
            <w:vAlign w:val="center"/>
          </w:tcPr>
          <w:p w:rsidR="005D1431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юнь 2020</w:t>
            </w: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F51DB" w:rsidRPr="005D1431" w:rsidTr="00361CF3">
        <w:tc>
          <w:tcPr>
            <w:tcW w:w="179" w:type="pct"/>
            <w:shd w:val="clear" w:color="auto" w:fill="auto"/>
            <w:vAlign w:val="center"/>
          </w:tcPr>
          <w:p w:rsidR="00EF51DB" w:rsidRPr="005D1431" w:rsidRDefault="00EF51DB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Порядок предоставления услуги </w:t>
            </w:r>
          </w:p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приему и обработке заявлений </w:t>
            </w:r>
          </w:p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включении избирателей в список избирателей по месту нахождения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EF51DB" w:rsidRPr="005D1431" w:rsidRDefault="00EF51DB" w:rsidP="00D4575A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496" w:type="pct"/>
            <w:vAlign w:val="center"/>
          </w:tcPr>
          <w:p w:rsidR="00EF51DB" w:rsidRDefault="00EF51DB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F51DB" w:rsidRPr="005D1431" w:rsidTr="00361CF3">
        <w:trPr>
          <w:trHeight w:val="1191"/>
        </w:trPr>
        <w:tc>
          <w:tcPr>
            <w:tcW w:w="179" w:type="pct"/>
            <w:shd w:val="clear" w:color="auto" w:fill="auto"/>
            <w:vAlign w:val="center"/>
          </w:tcPr>
          <w:p w:rsidR="00EF51DB" w:rsidRPr="005D1431" w:rsidRDefault="00EF51DB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процедур составления (уточнения) </w:t>
            </w:r>
          </w:p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списков избирателей </w:t>
            </w:r>
          </w:p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(участников референдума)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EF51DB" w:rsidRPr="005D1431" w:rsidRDefault="00EF51DB" w:rsidP="00D4575A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496" w:type="pct"/>
            <w:vAlign w:val="center"/>
          </w:tcPr>
          <w:p w:rsidR="00EF51DB" w:rsidRDefault="00EF51DB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F51DB" w:rsidRPr="005D1431" w:rsidTr="00361CF3">
        <w:trPr>
          <w:trHeight w:val="1191"/>
        </w:trPr>
        <w:tc>
          <w:tcPr>
            <w:tcW w:w="179" w:type="pct"/>
            <w:shd w:val="clear" w:color="auto" w:fill="auto"/>
            <w:vAlign w:val="center"/>
          </w:tcPr>
          <w:p w:rsidR="00EF51DB" w:rsidRPr="005D1431" w:rsidRDefault="00EF51DB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Особенности работы </w:t>
            </w:r>
          </w:p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избирательными бюллетенями (бюллетенями для голосования </w:t>
            </w:r>
          </w:p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референдуме)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EF51DB" w:rsidRPr="005D1431" w:rsidRDefault="00EF51DB" w:rsidP="00D4575A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496" w:type="pct"/>
            <w:vAlign w:val="center"/>
          </w:tcPr>
          <w:p w:rsidR="00EF51DB" w:rsidRDefault="00EF51DB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F51DB" w:rsidRPr="005D1431" w:rsidTr="00361CF3">
        <w:trPr>
          <w:trHeight w:val="1247"/>
        </w:trPr>
        <w:tc>
          <w:tcPr>
            <w:tcW w:w="179" w:type="pct"/>
            <w:shd w:val="clear" w:color="auto" w:fill="auto"/>
            <w:vAlign w:val="center"/>
          </w:tcPr>
          <w:p w:rsidR="00EF51DB" w:rsidRPr="005D1431" w:rsidRDefault="00EF51DB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Последовательность, требования </w:t>
            </w:r>
          </w:p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наблюдению за подготовкой </w:t>
            </w:r>
          </w:p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ходом голосования: права </w:t>
            </w:r>
          </w:p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ограничения наблюдателей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EF51DB" w:rsidRPr="005D1431" w:rsidRDefault="00EF51DB" w:rsidP="00D4575A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496" w:type="pct"/>
            <w:vAlign w:val="center"/>
          </w:tcPr>
          <w:p w:rsidR="00EF51DB" w:rsidRDefault="00EF51DB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F51DB" w:rsidRPr="005D1431" w:rsidTr="00361CF3">
        <w:tc>
          <w:tcPr>
            <w:tcW w:w="179" w:type="pct"/>
            <w:shd w:val="clear" w:color="auto" w:fill="auto"/>
            <w:vAlign w:val="center"/>
          </w:tcPr>
          <w:p w:rsidR="00EF51DB" w:rsidRPr="005D1431" w:rsidRDefault="00EF51DB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 урегулирования ситуаций, нарушающих законодательство о выборах (референдуме), профилактика коррупционных и иных правонарушений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EF51DB" w:rsidRPr="005D1431" w:rsidRDefault="00EF51DB" w:rsidP="00D4575A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496" w:type="pct"/>
            <w:vAlign w:val="center"/>
          </w:tcPr>
          <w:p w:rsidR="00EF51DB" w:rsidRDefault="00EF51DB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F51DB" w:rsidRPr="005D1431" w:rsidTr="00361CF3">
        <w:tc>
          <w:tcPr>
            <w:tcW w:w="179" w:type="pct"/>
            <w:shd w:val="clear" w:color="auto" w:fill="auto"/>
            <w:vAlign w:val="center"/>
          </w:tcPr>
          <w:p w:rsidR="00EF51DB" w:rsidRPr="005D1431" w:rsidRDefault="00EF51DB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технологии информирования избирателей: алгоритм, каналы и инструменты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EF51DB" w:rsidRPr="005D1431" w:rsidRDefault="00EF51DB" w:rsidP="00D4575A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496" w:type="pct"/>
            <w:vAlign w:val="center"/>
          </w:tcPr>
          <w:p w:rsidR="00EF51DB" w:rsidRDefault="00EF51DB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F51DB" w:rsidRPr="005D1431" w:rsidTr="00361CF3">
        <w:tc>
          <w:tcPr>
            <w:tcW w:w="179" w:type="pct"/>
            <w:shd w:val="clear" w:color="auto" w:fill="auto"/>
            <w:vAlign w:val="center"/>
          </w:tcPr>
          <w:p w:rsidR="00EF51DB" w:rsidRPr="005D1431" w:rsidRDefault="00EF51DB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Избирательные информационные технологии: переход на новое качество исполнения полномочий участковых избирательных комиссий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EF51DB" w:rsidRPr="005D1431" w:rsidRDefault="00EF51DB" w:rsidP="00D4575A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496" w:type="pct"/>
            <w:vAlign w:val="center"/>
          </w:tcPr>
          <w:p w:rsidR="00EF51DB" w:rsidRDefault="00EF51DB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F51DB" w:rsidRPr="005D1431" w:rsidTr="00361CF3">
        <w:trPr>
          <w:trHeight w:val="340"/>
        </w:trPr>
        <w:tc>
          <w:tcPr>
            <w:tcW w:w="179" w:type="pct"/>
            <w:shd w:val="clear" w:color="auto" w:fill="auto"/>
            <w:vAlign w:val="center"/>
          </w:tcPr>
          <w:p w:rsidR="00EF51DB" w:rsidRPr="005D1431" w:rsidRDefault="00EF51DB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EF51DB" w:rsidRPr="005D1431" w:rsidRDefault="00EF51DB" w:rsidP="00D4575A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496" w:type="pct"/>
            <w:vAlign w:val="center"/>
          </w:tcPr>
          <w:p w:rsidR="00EF51DB" w:rsidRDefault="00EF51DB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F51DB" w:rsidRPr="005D1431" w:rsidTr="0081558F">
        <w:trPr>
          <w:trHeight w:val="397"/>
        </w:trPr>
        <w:tc>
          <w:tcPr>
            <w:tcW w:w="179" w:type="pct"/>
            <w:shd w:val="clear" w:color="auto" w:fill="auto"/>
            <w:vAlign w:val="center"/>
          </w:tcPr>
          <w:p w:rsidR="00EF51DB" w:rsidRPr="005D1431" w:rsidRDefault="00EF51DB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EF51DB" w:rsidRPr="005D1431" w:rsidRDefault="00EF51D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0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2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EF51DB" w:rsidRPr="005D1431" w:rsidRDefault="00EF51DB" w:rsidP="00D4575A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496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4" w:type="pct"/>
            <w:vAlign w:val="center"/>
          </w:tcPr>
          <w:p w:rsidR="00EF51DB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«Повышение эффективности и развитие личностно-профессиональных ресурсов 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членов участковых избирательных комиссий  Ростовской области»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(продвинутый уровень)</w:t>
            </w:r>
          </w:p>
        </w:tc>
      </w:tr>
      <w:tr w:rsidR="005D1431" w:rsidRPr="005D1431" w:rsidTr="00605FC5"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Формирование личностно-профессиональной уверенности членов участковых избирательных комиссий в конфликтных ситуациях. Преодоление негативных последствий конфликта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496" w:type="pct"/>
            <w:vAlign w:val="center"/>
          </w:tcPr>
          <w:p w:rsidR="005D1431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2020</w:t>
            </w: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Преимущественные возможности внедрения в практику членов участковых избирательных комиссий организации 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клиентоориенторованного</w:t>
            </w:r>
            <w:proofErr w:type="spell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подхода к работе с участниками 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избирательного процесса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496" w:type="pct"/>
            <w:vAlign w:val="center"/>
          </w:tcPr>
          <w:p w:rsidR="005D1431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2020</w:t>
            </w: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Повышение стрессоустойчивости членов участковых избирательных комиссий. Техники управления эмоциональным состоянием в сложных ситуациях взаимодействия с участниками избирательного процесса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4B4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Инструменты и технологии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тайм-менеджмента: минимизация потерь времени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4B4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510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4B4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rPr>
          <w:trHeight w:val="510"/>
        </w:trPr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49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rPr>
          <w:trHeight w:val="567"/>
        </w:trPr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Компьютерная обучающая игра для подготовки членов избирательных комиссий Ростовской области</w:t>
            </w:r>
          </w:p>
        </w:tc>
      </w:tr>
      <w:tr w:rsidR="005D1431" w:rsidRPr="005D1431" w:rsidTr="00605FC5">
        <w:trPr>
          <w:trHeight w:val="510"/>
        </w:trPr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5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EF51D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705</w:t>
            </w:r>
          </w:p>
        </w:tc>
        <w:tc>
          <w:tcPr>
            <w:tcW w:w="496" w:type="pct"/>
            <w:vAlign w:val="center"/>
          </w:tcPr>
          <w:p w:rsidR="005D1431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31.08.2020</w:t>
            </w: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rPr>
          <w:trHeight w:val="567"/>
        </w:trPr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Итоговая аттестация</w:t>
            </w:r>
          </w:p>
        </w:tc>
      </w:tr>
      <w:tr w:rsidR="00361CF3" w:rsidRPr="005D1431" w:rsidTr="00605FC5">
        <w:trPr>
          <w:trHeight w:val="567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6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C060C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496" w:type="pct"/>
            <w:vAlign w:val="center"/>
          </w:tcPr>
          <w:p w:rsidR="00361CF3" w:rsidRPr="005D1431" w:rsidRDefault="00361CF3" w:rsidP="00605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31.08.2020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* Продолжительность одного учебного часа в соответствии с приказом Министерства образования и науки Российской Федерации от 01.07.2013 </w:t>
      </w: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№ 499 «Об утверждении Порядка организации и осуществления образовательной деятельности по дополнительным профессиональным программам» составляет 45 минут.</w:t>
      </w:r>
    </w:p>
    <w:p w:rsidR="005D1431" w:rsidRPr="00223DC9" w:rsidRDefault="005D1431" w:rsidP="004E6F7C">
      <w:pPr>
        <w:spacing w:after="0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sectPr w:rsidR="005D1431" w:rsidRPr="00223DC9" w:rsidSect="00361CF3">
      <w:pgSz w:w="16838" w:h="11906" w:orient="landscape"/>
      <w:pgMar w:top="1418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F2BA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241C6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82B05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676A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29360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512F70"/>
    <w:multiLevelType w:val="hybridMultilevel"/>
    <w:tmpl w:val="31F88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45357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F367B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1C490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651D72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10461F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1">
    <w:nsid w:val="277A3D1F"/>
    <w:multiLevelType w:val="hybridMultilevel"/>
    <w:tmpl w:val="20DAC5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9B0760A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B97065A"/>
    <w:multiLevelType w:val="hybridMultilevel"/>
    <w:tmpl w:val="A4F00E44"/>
    <w:lvl w:ilvl="0" w:tplc="B9767B20">
      <w:start w:val="1"/>
      <w:numFmt w:val="decimal"/>
      <w:lvlText w:val="%1."/>
      <w:lvlJc w:val="left"/>
      <w:pPr>
        <w:tabs>
          <w:tab w:val="num" w:pos="504"/>
        </w:tabs>
        <w:ind w:left="504" w:hanging="384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  <w:rPr>
        <w:rFonts w:cs="Times New Roman"/>
      </w:rPr>
    </w:lvl>
  </w:abstractNum>
  <w:abstractNum w:abstractNumId="14">
    <w:nsid w:val="2DB0698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ED31D5E"/>
    <w:multiLevelType w:val="hybridMultilevel"/>
    <w:tmpl w:val="B52AAD6C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501E12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>
    <w:nsid w:val="30014F7D"/>
    <w:multiLevelType w:val="hybridMultilevel"/>
    <w:tmpl w:val="02EA2C66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07B2043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B372F5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5D312F"/>
    <w:multiLevelType w:val="hybridMultilevel"/>
    <w:tmpl w:val="4F0040DC"/>
    <w:lvl w:ilvl="0" w:tplc="C6D6A2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F5331D"/>
    <w:multiLevelType w:val="hybridMultilevel"/>
    <w:tmpl w:val="03646E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6953B6D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8B37A8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6F7F42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C2E725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B00A7F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D69026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E9D1D83"/>
    <w:multiLevelType w:val="hybridMultilevel"/>
    <w:tmpl w:val="DB141F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41A2114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607B7A"/>
    <w:multiLevelType w:val="hybridMultilevel"/>
    <w:tmpl w:val="094CF992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0">
    <w:nsid w:val="5E6355FF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6A48FB"/>
    <w:multiLevelType w:val="hybridMultilevel"/>
    <w:tmpl w:val="FFE24060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>
    <w:nsid w:val="604B7A23"/>
    <w:multiLevelType w:val="hybridMultilevel"/>
    <w:tmpl w:val="5CDA8FF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7C3E39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5A655F3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9D26C5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AA330E8"/>
    <w:multiLevelType w:val="hybridMultilevel"/>
    <w:tmpl w:val="C3564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9E61B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2DA5BD6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A40D96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896646E"/>
    <w:multiLevelType w:val="hybridMultilevel"/>
    <w:tmpl w:val="2DC8D892"/>
    <w:lvl w:ilvl="0" w:tplc="F8568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944284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AF01929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F7F10DE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4">
    <w:nsid w:val="7F9A049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7"/>
  </w:num>
  <w:num w:numId="5">
    <w:abstractNumId w:val="13"/>
  </w:num>
  <w:num w:numId="6">
    <w:abstractNumId w:val="11"/>
  </w:num>
  <w:num w:numId="7">
    <w:abstractNumId w:val="27"/>
  </w:num>
  <w:num w:numId="8">
    <w:abstractNumId w:val="14"/>
  </w:num>
  <w:num w:numId="9">
    <w:abstractNumId w:val="25"/>
  </w:num>
  <w:num w:numId="10">
    <w:abstractNumId w:val="21"/>
  </w:num>
  <w:num w:numId="11">
    <w:abstractNumId w:val="35"/>
  </w:num>
  <w:num w:numId="12">
    <w:abstractNumId w:val="6"/>
  </w:num>
  <w:num w:numId="13">
    <w:abstractNumId w:val="12"/>
  </w:num>
  <w:num w:numId="14">
    <w:abstractNumId w:val="26"/>
  </w:num>
  <w:num w:numId="15">
    <w:abstractNumId w:val="0"/>
  </w:num>
  <w:num w:numId="16">
    <w:abstractNumId w:val="33"/>
  </w:num>
  <w:num w:numId="17">
    <w:abstractNumId w:val="23"/>
  </w:num>
  <w:num w:numId="18">
    <w:abstractNumId w:val="34"/>
  </w:num>
  <w:num w:numId="19">
    <w:abstractNumId w:val="7"/>
  </w:num>
  <w:num w:numId="20">
    <w:abstractNumId w:val="4"/>
  </w:num>
  <w:num w:numId="21">
    <w:abstractNumId w:val="31"/>
  </w:num>
  <w:num w:numId="22">
    <w:abstractNumId w:val="43"/>
  </w:num>
  <w:num w:numId="23">
    <w:abstractNumId w:val="10"/>
  </w:num>
  <w:num w:numId="24">
    <w:abstractNumId w:val="38"/>
  </w:num>
  <w:num w:numId="25">
    <w:abstractNumId w:val="24"/>
  </w:num>
  <w:num w:numId="26">
    <w:abstractNumId w:val="22"/>
  </w:num>
  <w:num w:numId="27">
    <w:abstractNumId w:val="29"/>
  </w:num>
  <w:num w:numId="28">
    <w:abstractNumId w:val="36"/>
  </w:num>
  <w:num w:numId="29">
    <w:abstractNumId w:val="30"/>
  </w:num>
  <w:num w:numId="30">
    <w:abstractNumId w:val="41"/>
  </w:num>
  <w:num w:numId="31">
    <w:abstractNumId w:val="20"/>
  </w:num>
  <w:num w:numId="32">
    <w:abstractNumId w:val="17"/>
  </w:num>
  <w:num w:numId="33">
    <w:abstractNumId w:val="8"/>
  </w:num>
  <w:num w:numId="34">
    <w:abstractNumId w:val="44"/>
  </w:num>
  <w:num w:numId="35">
    <w:abstractNumId w:val="1"/>
  </w:num>
  <w:num w:numId="36">
    <w:abstractNumId w:val="3"/>
  </w:num>
  <w:num w:numId="37">
    <w:abstractNumId w:val="42"/>
  </w:num>
  <w:num w:numId="38">
    <w:abstractNumId w:val="9"/>
  </w:num>
  <w:num w:numId="39">
    <w:abstractNumId w:val="16"/>
  </w:num>
  <w:num w:numId="40">
    <w:abstractNumId w:val="5"/>
  </w:num>
  <w:num w:numId="41">
    <w:abstractNumId w:val="39"/>
  </w:num>
  <w:num w:numId="42">
    <w:abstractNumId w:val="40"/>
  </w:num>
  <w:num w:numId="43">
    <w:abstractNumId w:val="28"/>
  </w:num>
  <w:num w:numId="44">
    <w:abstractNumId w:val="18"/>
  </w:num>
  <w:num w:numId="45">
    <w:abstractNumId w:val="32"/>
  </w:num>
  <w:num w:numId="46">
    <w:abstractNumId w:val="19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5BE"/>
    <w:rsid w:val="00001395"/>
    <w:rsid w:val="0001221F"/>
    <w:rsid w:val="00017428"/>
    <w:rsid w:val="000255D4"/>
    <w:rsid w:val="00026CD0"/>
    <w:rsid w:val="00027EFB"/>
    <w:rsid w:val="00027F67"/>
    <w:rsid w:val="0003501F"/>
    <w:rsid w:val="00035239"/>
    <w:rsid w:val="00042696"/>
    <w:rsid w:val="00044421"/>
    <w:rsid w:val="0004491B"/>
    <w:rsid w:val="00050F1A"/>
    <w:rsid w:val="00053DFF"/>
    <w:rsid w:val="00057261"/>
    <w:rsid w:val="00061872"/>
    <w:rsid w:val="00064F6B"/>
    <w:rsid w:val="0006747D"/>
    <w:rsid w:val="00072B60"/>
    <w:rsid w:val="00080FC5"/>
    <w:rsid w:val="00084CFA"/>
    <w:rsid w:val="000857CC"/>
    <w:rsid w:val="00087F94"/>
    <w:rsid w:val="00091C77"/>
    <w:rsid w:val="00093776"/>
    <w:rsid w:val="00095339"/>
    <w:rsid w:val="000A251E"/>
    <w:rsid w:val="000A2EA5"/>
    <w:rsid w:val="000A676D"/>
    <w:rsid w:val="000B099F"/>
    <w:rsid w:val="000B0C15"/>
    <w:rsid w:val="000B6B6C"/>
    <w:rsid w:val="000C0414"/>
    <w:rsid w:val="000C46DD"/>
    <w:rsid w:val="000C4876"/>
    <w:rsid w:val="000C7F52"/>
    <w:rsid w:val="000D1422"/>
    <w:rsid w:val="000D61BE"/>
    <w:rsid w:val="000D74E6"/>
    <w:rsid w:val="000E1FF5"/>
    <w:rsid w:val="000E68DB"/>
    <w:rsid w:val="000F1977"/>
    <w:rsid w:val="000F315B"/>
    <w:rsid w:val="000F7C33"/>
    <w:rsid w:val="00105B43"/>
    <w:rsid w:val="0013385E"/>
    <w:rsid w:val="00142600"/>
    <w:rsid w:val="00143149"/>
    <w:rsid w:val="00144788"/>
    <w:rsid w:val="0014486A"/>
    <w:rsid w:val="00156372"/>
    <w:rsid w:val="001609AA"/>
    <w:rsid w:val="00163575"/>
    <w:rsid w:val="00176236"/>
    <w:rsid w:val="00176FFD"/>
    <w:rsid w:val="00177343"/>
    <w:rsid w:val="001819C7"/>
    <w:rsid w:val="00183ED0"/>
    <w:rsid w:val="00186BC5"/>
    <w:rsid w:val="00193C9E"/>
    <w:rsid w:val="00193D63"/>
    <w:rsid w:val="00197335"/>
    <w:rsid w:val="001A14A1"/>
    <w:rsid w:val="001A643E"/>
    <w:rsid w:val="001A72C6"/>
    <w:rsid w:val="001A7523"/>
    <w:rsid w:val="001B1117"/>
    <w:rsid w:val="001B1D6F"/>
    <w:rsid w:val="001B2C3D"/>
    <w:rsid w:val="001B4A03"/>
    <w:rsid w:val="001B4B21"/>
    <w:rsid w:val="001B7DAB"/>
    <w:rsid w:val="001C1BFA"/>
    <w:rsid w:val="001C2FD2"/>
    <w:rsid w:val="001D06B2"/>
    <w:rsid w:val="001E3899"/>
    <w:rsid w:val="001E7238"/>
    <w:rsid w:val="001F00E5"/>
    <w:rsid w:val="001F1927"/>
    <w:rsid w:val="001F4361"/>
    <w:rsid w:val="001F6690"/>
    <w:rsid w:val="001F6A2F"/>
    <w:rsid w:val="002055D3"/>
    <w:rsid w:val="00216E9F"/>
    <w:rsid w:val="00222281"/>
    <w:rsid w:val="00223DC9"/>
    <w:rsid w:val="0022625F"/>
    <w:rsid w:val="002312C7"/>
    <w:rsid w:val="002411BC"/>
    <w:rsid w:val="00241742"/>
    <w:rsid w:val="00241FBC"/>
    <w:rsid w:val="00244DB2"/>
    <w:rsid w:val="00251C12"/>
    <w:rsid w:val="00252083"/>
    <w:rsid w:val="0025308D"/>
    <w:rsid w:val="0025349D"/>
    <w:rsid w:val="00255A37"/>
    <w:rsid w:val="0026161E"/>
    <w:rsid w:val="00265CBF"/>
    <w:rsid w:val="00270220"/>
    <w:rsid w:val="00275E57"/>
    <w:rsid w:val="00284047"/>
    <w:rsid w:val="00293B23"/>
    <w:rsid w:val="002B35DF"/>
    <w:rsid w:val="002B44B0"/>
    <w:rsid w:val="002B5805"/>
    <w:rsid w:val="002C3E51"/>
    <w:rsid w:val="002D0B79"/>
    <w:rsid w:val="002D2177"/>
    <w:rsid w:val="002D76BF"/>
    <w:rsid w:val="002E5A7E"/>
    <w:rsid w:val="002F0048"/>
    <w:rsid w:val="002F1AE0"/>
    <w:rsid w:val="002F5604"/>
    <w:rsid w:val="0030726D"/>
    <w:rsid w:val="00321B44"/>
    <w:rsid w:val="00321C7B"/>
    <w:rsid w:val="0032459B"/>
    <w:rsid w:val="00327EF0"/>
    <w:rsid w:val="00331842"/>
    <w:rsid w:val="00336883"/>
    <w:rsid w:val="00343C1D"/>
    <w:rsid w:val="00356FB2"/>
    <w:rsid w:val="00357B7F"/>
    <w:rsid w:val="00361CF3"/>
    <w:rsid w:val="00373EEA"/>
    <w:rsid w:val="0038057A"/>
    <w:rsid w:val="00380A4A"/>
    <w:rsid w:val="00380DF4"/>
    <w:rsid w:val="00382A0B"/>
    <w:rsid w:val="003834C0"/>
    <w:rsid w:val="00383765"/>
    <w:rsid w:val="00385113"/>
    <w:rsid w:val="00386D96"/>
    <w:rsid w:val="00387AFB"/>
    <w:rsid w:val="0039265C"/>
    <w:rsid w:val="00396DF4"/>
    <w:rsid w:val="003A3268"/>
    <w:rsid w:val="003A53CF"/>
    <w:rsid w:val="003B55E4"/>
    <w:rsid w:val="003C0951"/>
    <w:rsid w:val="003C33F2"/>
    <w:rsid w:val="003D35E9"/>
    <w:rsid w:val="003E5B49"/>
    <w:rsid w:val="003E7FFD"/>
    <w:rsid w:val="003F06EF"/>
    <w:rsid w:val="003F3ADB"/>
    <w:rsid w:val="003F45C1"/>
    <w:rsid w:val="003F4662"/>
    <w:rsid w:val="003F7DCF"/>
    <w:rsid w:val="00403792"/>
    <w:rsid w:val="0041178B"/>
    <w:rsid w:val="004133B4"/>
    <w:rsid w:val="00413679"/>
    <w:rsid w:val="004147F2"/>
    <w:rsid w:val="00415426"/>
    <w:rsid w:val="00416C44"/>
    <w:rsid w:val="00417D7B"/>
    <w:rsid w:val="0042240A"/>
    <w:rsid w:val="004367F7"/>
    <w:rsid w:val="004514A9"/>
    <w:rsid w:val="00452952"/>
    <w:rsid w:val="00455649"/>
    <w:rsid w:val="00462432"/>
    <w:rsid w:val="00470961"/>
    <w:rsid w:val="0047112B"/>
    <w:rsid w:val="004751E5"/>
    <w:rsid w:val="00475C07"/>
    <w:rsid w:val="004811E0"/>
    <w:rsid w:val="004855A0"/>
    <w:rsid w:val="00485EF6"/>
    <w:rsid w:val="00486BC3"/>
    <w:rsid w:val="00491578"/>
    <w:rsid w:val="00492650"/>
    <w:rsid w:val="00493642"/>
    <w:rsid w:val="004A34AE"/>
    <w:rsid w:val="004B373E"/>
    <w:rsid w:val="004B46E8"/>
    <w:rsid w:val="004B51DD"/>
    <w:rsid w:val="004C35DC"/>
    <w:rsid w:val="004D1AE4"/>
    <w:rsid w:val="004D2914"/>
    <w:rsid w:val="004D61A0"/>
    <w:rsid w:val="004D75AC"/>
    <w:rsid w:val="004D7804"/>
    <w:rsid w:val="004E1EC4"/>
    <w:rsid w:val="004E4E4D"/>
    <w:rsid w:val="004E6F7C"/>
    <w:rsid w:val="004F1A48"/>
    <w:rsid w:val="004F60AB"/>
    <w:rsid w:val="004F6466"/>
    <w:rsid w:val="004F7855"/>
    <w:rsid w:val="005023BD"/>
    <w:rsid w:val="005373C9"/>
    <w:rsid w:val="00551644"/>
    <w:rsid w:val="0055424A"/>
    <w:rsid w:val="005603FC"/>
    <w:rsid w:val="00564F69"/>
    <w:rsid w:val="005672B8"/>
    <w:rsid w:val="00571505"/>
    <w:rsid w:val="00580D22"/>
    <w:rsid w:val="0058537E"/>
    <w:rsid w:val="0059400C"/>
    <w:rsid w:val="00594068"/>
    <w:rsid w:val="005A0F5D"/>
    <w:rsid w:val="005A2C83"/>
    <w:rsid w:val="005A5513"/>
    <w:rsid w:val="005A7103"/>
    <w:rsid w:val="005A7A65"/>
    <w:rsid w:val="005B2ABA"/>
    <w:rsid w:val="005C053B"/>
    <w:rsid w:val="005C5A8D"/>
    <w:rsid w:val="005D1431"/>
    <w:rsid w:val="005E050E"/>
    <w:rsid w:val="005E2179"/>
    <w:rsid w:val="005F529F"/>
    <w:rsid w:val="00600AD4"/>
    <w:rsid w:val="00601226"/>
    <w:rsid w:val="00610150"/>
    <w:rsid w:val="00611A49"/>
    <w:rsid w:val="00615A6A"/>
    <w:rsid w:val="00616008"/>
    <w:rsid w:val="00620A14"/>
    <w:rsid w:val="00623BB3"/>
    <w:rsid w:val="00623EB5"/>
    <w:rsid w:val="00634EFE"/>
    <w:rsid w:val="00642A3B"/>
    <w:rsid w:val="00650FF1"/>
    <w:rsid w:val="00652781"/>
    <w:rsid w:val="00652D09"/>
    <w:rsid w:val="00662649"/>
    <w:rsid w:val="00670785"/>
    <w:rsid w:val="00675754"/>
    <w:rsid w:val="00677A94"/>
    <w:rsid w:val="00681425"/>
    <w:rsid w:val="00684175"/>
    <w:rsid w:val="00684BF4"/>
    <w:rsid w:val="00686779"/>
    <w:rsid w:val="006909C9"/>
    <w:rsid w:val="00692D8A"/>
    <w:rsid w:val="0069513F"/>
    <w:rsid w:val="00696CED"/>
    <w:rsid w:val="006A5393"/>
    <w:rsid w:val="006A6D65"/>
    <w:rsid w:val="006B6CA8"/>
    <w:rsid w:val="006C3A3D"/>
    <w:rsid w:val="006C5F4E"/>
    <w:rsid w:val="006D572A"/>
    <w:rsid w:val="006D5747"/>
    <w:rsid w:val="006D6980"/>
    <w:rsid w:val="006E17F9"/>
    <w:rsid w:val="006E3E5F"/>
    <w:rsid w:val="006E432B"/>
    <w:rsid w:val="006E5882"/>
    <w:rsid w:val="006F5B28"/>
    <w:rsid w:val="006F7AF8"/>
    <w:rsid w:val="00701874"/>
    <w:rsid w:val="00703039"/>
    <w:rsid w:val="00704F52"/>
    <w:rsid w:val="00707EE9"/>
    <w:rsid w:val="00711A88"/>
    <w:rsid w:val="007160EF"/>
    <w:rsid w:val="0073241D"/>
    <w:rsid w:val="00735F55"/>
    <w:rsid w:val="007407AB"/>
    <w:rsid w:val="0074451D"/>
    <w:rsid w:val="007515CD"/>
    <w:rsid w:val="00751762"/>
    <w:rsid w:val="00756A42"/>
    <w:rsid w:val="007761C8"/>
    <w:rsid w:val="00783601"/>
    <w:rsid w:val="00783BF4"/>
    <w:rsid w:val="007940E5"/>
    <w:rsid w:val="00794394"/>
    <w:rsid w:val="00794DD9"/>
    <w:rsid w:val="00795DC8"/>
    <w:rsid w:val="007A036A"/>
    <w:rsid w:val="007B3553"/>
    <w:rsid w:val="007B3676"/>
    <w:rsid w:val="007B7119"/>
    <w:rsid w:val="007C2CB5"/>
    <w:rsid w:val="007C40AB"/>
    <w:rsid w:val="007D08CF"/>
    <w:rsid w:val="007E344C"/>
    <w:rsid w:val="007E5B21"/>
    <w:rsid w:val="007F5F80"/>
    <w:rsid w:val="007F7A07"/>
    <w:rsid w:val="00801559"/>
    <w:rsid w:val="00805DCA"/>
    <w:rsid w:val="00806925"/>
    <w:rsid w:val="008124F5"/>
    <w:rsid w:val="00812872"/>
    <w:rsid w:val="00813A26"/>
    <w:rsid w:val="0081498B"/>
    <w:rsid w:val="0081558F"/>
    <w:rsid w:val="00823B01"/>
    <w:rsid w:val="00827622"/>
    <w:rsid w:val="00837E69"/>
    <w:rsid w:val="00850348"/>
    <w:rsid w:val="008511D0"/>
    <w:rsid w:val="00851458"/>
    <w:rsid w:val="008663FD"/>
    <w:rsid w:val="00866FCE"/>
    <w:rsid w:val="008708D8"/>
    <w:rsid w:val="00870FC3"/>
    <w:rsid w:val="0087223F"/>
    <w:rsid w:val="00873F88"/>
    <w:rsid w:val="0087599A"/>
    <w:rsid w:val="00876506"/>
    <w:rsid w:val="008767A0"/>
    <w:rsid w:val="008777C1"/>
    <w:rsid w:val="008827D6"/>
    <w:rsid w:val="00882E54"/>
    <w:rsid w:val="00887FB5"/>
    <w:rsid w:val="00891BDC"/>
    <w:rsid w:val="0089415F"/>
    <w:rsid w:val="008A0650"/>
    <w:rsid w:val="008A0CE8"/>
    <w:rsid w:val="008A2B88"/>
    <w:rsid w:val="008A52FF"/>
    <w:rsid w:val="008B1DF8"/>
    <w:rsid w:val="008C6DBA"/>
    <w:rsid w:val="008C7C1F"/>
    <w:rsid w:val="008D5496"/>
    <w:rsid w:val="008D7350"/>
    <w:rsid w:val="008E5469"/>
    <w:rsid w:val="008E565D"/>
    <w:rsid w:val="008F0A4C"/>
    <w:rsid w:val="008F7476"/>
    <w:rsid w:val="008F7DAC"/>
    <w:rsid w:val="0090075F"/>
    <w:rsid w:val="00902495"/>
    <w:rsid w:val="0090320B"/>
    <w:rsid w:val="00913117"/>
    <w:rsid w:val="0091588C"/>
    <w:rsid w:val="0092100C"/>
    <w:rsid w:val="0092670A"/>
    <w:rsid w:val="00936600"/>
    <w:rsid w:val="0094097D"/>
    <w:rsid w:val="00941695"/>
    <w:rsid w:val="009420C1"/>
    <w:rsid w:val="00943AC1"/>
    <w:rsid w:val="00950C11"/>
    <w:rsid w:val="009559C3"/>
    <w:rsid w:val="00961682"/>
    <w:rsid w:val="009646D1"/>
    <w:rsid w:val="009961B0"/>
    <w:rsid w:val="00996B69"/>
    <w:rsid w:val="009A1AEC"/>
    <w:rsid w:val="009A3FE5"/>
    <w:rsid w:val="009D3074"/>
    <w:rsid w:val="009D46BF"/>
    <w:rsid w:val="009D6EE4"/>
    <w:rsid w:val="009E0F76"/>
    <w:rsid w:val="009E2D41"/>
    <w:rsid w:val="009E4B3E"/>
    <w:rsid w:val="009E56FE"/>
    <w:rsid w:val="009F5680"/>
    <w:rsid w:val="00A03141"/>
    <w:rsid w:val="00A0784F"/>
    <w:rsid w:val="00A176E1"/>
    <w:rsid w:val="00A20EA6"/>
    <w:rsid w:val="00A27DEF"/>
    <w:rsid w:val="00A31B8B"/>
    <w:rsid w:val="00A32FBF"/>
    <w:rsid w:val="00A432FC"/>
    <w:rsid w:val="00A5616F"/>
    <w:rsid w:val="00A63619"/>
    <w:rsid w:val="00A6707D"/>
    <w:rsid w:val="00A7329E"/>
    <w:rsid w:val="00A75F47"/>
    <w:rsid w:val="00A8041B"/>
    <w:rsid w:val="00A87BF4"/>
    <w:rsid w:val="00A92F90"/>
    <w:rsid w:val="00A95FC4"/>
    <w:rsid w:val="00A966DB"/>
    <w:rsid w:val="00A9718C"/>
    <w:rsid w:val="00AA49CF"/>
    <w:rsid w:val="00AA6239"/>
    <w:rsid w:val="00AB05AA"/>
    <w:rsid w:val="00AC1DA6"/>
    <w:rsid w:val="00AC69E3"/>
    <w:rsid w:val="00AD309F"/>
    <w:rsid w:val="00AD3A1E"/>
    <w:rsid w:val="00AE5550"/>
    <w:rsid w:val="00AE5EED"/>
    <w:rsid w:val="00AF0225"/>
    <w:rsid w:val="00AF2DE2"/>
    <w:rsid w:val="00AF5037"/>
    <w:rsid w:val="00AF7490"/>
    <w:rsid w:val="00B000CF"/>
    <w:rsid w:val="00B013A0"/>
    <w:rsid w:val="00B06ECA"/>
    <w:rsid w:val="00B152A1"/>
    <w:rsid w:val="00B214CD"/>
    <w:rsid w:val="00B22485"/>
    <w:rsid w:val="00B30B81"/>
    <w:rsid w:val="00B3682C"/>
    <w:rsid w:val="00B41D21"/>
    <w:rsid w:val="00B44AE6"/>
    <w:rsid w:val="00B47D1D"/>
    <w:rsid w:val="00B505E2"/>
    <w:rsid w:val="00B555CE"/>
    <w:rsid w:val="00B631F9"/>
    <w:rsid w:val="00B80A98"/>
    <w:rsid w:val="00B860BF"/>
    <w:rsid w:val="00BA33B6"/>
    <w:rsid w:val="00BC51B6"/>
    <w:rsid w:val="00BD1F39"/>
    <w:rsid w:val="00BD40F3"/>
    <w:rsid w:val="00BD5DE3"/>
    <w:rsid w:val="00BD7868"/>
    <w:rsid w:val="00BF1C37"/>
    <w:rsid w:val="00C001E9"/>
    <w:rsid w:val="00C02B5C"/>
    <w:rsid w:val="00C02E20"/>
    <w:rsid w:val="00C03783"/>
    <w:rsid w:val="00C060CB"/>
    <w:rsid w:val="00C06637"/>
    <w:rsid w:val="00C2103D"/>
    <w:rsid w:val="00C26FE0"/>
    <w:rsid w:val="00C32B53"/>
    <w:rsid w:val="00C33978"/>
    <w:rsid w:val="00C400C4"/>
    <w:rsid w:val="00C40E22"/>
    <w:rsid w:val="00C4159F"/>
    <w:rsid w:val="00C44D38"/>
    <w:rsid w:val="00C459C8"/>
    <w:rsid w:val="00C46307"/>
    <w:rsid w:val="00C47784"/>
    <w:rsid w:val="00C50D94"/>
    <w:rsid w:val="00C528B8"/>
    <w:rsid w:val="00C55ED9"/>
    <w:rsid w:val="00C64994"/>
    <w:rsid w:val="00C666F6"/>
    <w:rsid w:val="00C731C1"/>
    <w:rsid w:val="00C7633D"/>
    <w:rsid w:val="00C97F08"/>
    <w:rsid w:val="00CB5EF8"/>
    <w:rsid w:val="00CC1A3D"/>
    <w:rsid w:val="00CD2F14"/>
    <w:rsid w:val="00CD4F7A"/>
    <w:rsid w:val="00CD5198"/>
    <w:rsid w:val="00CE2561"/>
    <w:rsid w:val="00CE64ED"/>
    <w:rsid w:val="00CE6A94"/>
    <w:rsid w:val="00CF2CF4"/>
    <w:rsid w:val="00D02632"/>
    <w:rsid w:val="00D04DDD"/>
    <w:rsid w:val="00D05D31"/>
    <w:rsid w:val="00D05E2C"/>
    <w:rsid w:val="00D104F1"/>
    <w:rsid w:val="00D10A92"/>
    <w:rsid w:val="00D154E9"/>
    <w:rsid w:val="00D21826"/>
    <w:rsid w:val="00D22CEE"/>
    <w:rsid w:val="00D31271"/>
    <w:rsid w:val="00D35F9F"/>
    <w:rsid w:val="00D428C5"/>
    <w:rsid w:val="00D44383"/>
    <w:rsid w:val="00D475BE"/>
    <w:rsid w:val="00D4775A"/>
    <w:rsid w:val="00D53CAF"/>
    <w:rsid w:val="00D54CCB"/>
    <w:rsid w:val="00D60FF7"/>
    <w:rsid w:val="00D61454"/>
    <w:rsid w:val="00D62035"/>
    <w:rsid w:val="00D6374F"/>
    <w:rsid w:val="00D640C7"/>
    <w:rsid w:val="00D641F1"/>
    <w:rsid w:val="00D66FB9"/>
    <w:rsid w:val="00D77D59"/>
    <w:rsid w:val="00D8070B"/>
    <w:rsid w:val="00D82DDA"/>
    <w:rsid w:val="00D873A0"/>
    <w:rsid w:val="00D92D08"/>
    <w:rsid w:val="00D94C80"/>
    <w:rsid w:val="00D94CAB"/>
    <w:rsid w:val="00DA5F84"/>
    <w:rsid w:val="00DB18EB"/>
    <w:rsid w:val="00DB4442"/>
    <w:rsid w:val="00DB6148"/>
    <w:rsid w:val="00DB71A2"/>
    <w:rsid w:val="00DC28E0"/>
    <w:rsid w:val="00DC367B"/>
    <w:rsid w:val="00DC6B70"/>
    <w:rsid w:val="00DD4E7B"/>
    <w:rsid w:val="00DE2265"/>
    <w:rsid w:val="00DE5FD3"/>
    <w:rsid w:val="00DE7A0F"/>
    <w:rsid w:val="00DF432D"/>
    <w:rsid w:val="00DF6E4C"/>
    <w:rsid w:val="00E0021D"/>
    <w:rsid w:val="00E026CC"/>
    <w:rsid w:val="00E02F96"/>
    <w:rsid w:val="00E047E4"/>
    <w:rsid w:val="00E06CAC"/>
    <w:rsid w:val="00E13077"/>
    <w:rsid w:val="00E16B6C"/>
    <w:rsid w:val="00E26CBF"/>
    <w:rsid w:val="00E30A01"/>
    <w:rsid w:val="00E363A7"/>
    <w:rsid w:val="00E43622"/>
    <w:rsid w:val="00E43722"/>
    <w:rsid w:val="00E5182D"/>
    <w:rsid w:val="00E57D56"/>
    <w:rsid w:val="00E614D5"/>
    <w:rsid w:val="00E67F4D"/>
    <w:rsid w:val="00E71FEC"/>
    <w:rsid w:val="00E73123"/>
    <w:rsid w:val="00E8061C"/>
    <w:rsid w:val="00E84B80"/>
    <w:rsid w:val="00EA7CBF"/>
    <w:rsid w:val="00EB033E"/>
    <w:rsid w:val="00EB119C"/>
    <w:rsid w:val="00EC036F"/>
    <w:rsid w:val="00ED04D6"/>
    <w:rsid w:val="00ED17ED"/>
    <w:rsid w:val="00ED4A57"/>
    <w:rsid w:val="00EE0220"/>
    <w:rsid w:val="00EE126F"/>
    <w:rsid w:val="00EF1057"/>
    <w:rsid w:val="00EF4235"/>
    <w:rsid w:val="00EF51DB"/>
    <w:rsid w:val="00EF61B2"/>
    <w:rsid w:val="00F0545C"/>
    <w:rsid w:val="00F06775"/>
    <w:rsid w:val="00F116DD"/>
    <w:rsid w:val="00F239F4"/>
    <w:rsid w:val="00F30C14"/>
    <w:rsid w:val="00F37B7A"/>
    <w:rsid w:val="00F4099E"/>
    <w:rsid w:val="00F44D68"/>
    <w:rsid w:val="00F45038"/>
    <w:rsid w:val="00F479FB"/>
    <w:rsid w:val="00F50E1C"/>
    <w:rsid w:val="00F57048"/>
    <w:rsid w:val="00F57FD0"/>
    <w:rsid w:val="00F67E6D"/>
    <w:rsid w:val="00F703FE"/>
    <w:rsid w:val="00F71280"/>
    <w:rsid w:val="00F7218A"/>
    <w:rsid w:val="00F76C66"/>
    <w:rsid w:val="00F81F23"/>
    <w:rsid w:val="00F82582"/>
    <w:rsid w:val="00F85ACD"/>
    <w:rsid w:val="00F87DE5"/>
    <w:rsid w:val="00F90288"/>
    <w:rsid w:val="00F93D29"/>
    <w:rsid w:val="00F9414F"/>
    <w:rsid w:val="00F95D61"/>
    <w:rsid w:val="00FA00A6"/>
    <w:rsid w:val="00FA192D"/>
    <w:rsid w:val="00FA74EE"/>
    <w:rsid w:val="00FA786F"/>
    <w:rsid w:val="00FB1F6E"/>
    <w:rsid w:val="00FC14C2"/>
    <w:rsid w:val="00FC26D0"/>
    <w:rsid w:val="00FC27A5"/>
    <w:rsid w:val="00FC28A3"/>
    <w:rsid w:val="00FC3A39"/>
    <w:rsid w:val="00FD0B77"/>
    <w:rsid w:val="00FE0B2D"/>
    <w:rsid w:val="00FE2F8D"/>
    <w:rsid w:val="00FE3535"/>
    <w:rsid w:val="00FE3AC1"/>
    <w:rsid w:val="00FF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  <w:style w:type="paragraph" w:styleId="a7">
    <w:name w:val="Body Text Indent"/>
    <w:basedOn w:val="a"/>
    <w:link w:val="a8"/>
    <w:uiPriority w:val="99"/>
    <w:semiHidden/>
    <w:unhideWhenUsed/>
    <w:rsid w:val="00382A0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382A0B"/>
  </w:style>
  <w:style w:type="paragraph" w:customStyle="1" w:styleId="ConsPlusNonformat">
    <w:name w:val="ConsPlusNonformat"/>
    <w:rsid w:val="000E1F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rsid w:val="00D35F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link w:val="ab"/>
    <w:uiPriority w:val="99"/>
    <w:unhideWhenUsed/>
    <w:rsid w:val="00D66FB9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D66FB9"/>
  </w:style>
  <w:style w:type="paragraph" w:styleId="2">
    <w:name w:val="Body Text 2"/>
    <w:basedOn w:val="a"/>
    <w:link w:val="20"/>
    <w:semiHidden/>
    <w:rsid w:val="00EB033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EB033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Title"/>
    <w:basedOn w:val="a"/>
    <w:next w:val="a"/>
    <w:link w:val="ad"/>
    <w:uiPriority w:val="10"/>
    <w:qFormat/>
    <w:rsid w:val="00241FB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241FB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e">
    <w:name w:val="footer"/>
    <w:basedOn w:val="a"/>
    <w:link w:val="af"/>
    <w:uiPriority w:val="99"/>
    <w:semiHidden/>
    <w:unhideWhenUsed/>
    <w:rsid w:val="00D77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semiHidden/>
    <w:rsid w:val="00D77D59"/>
  </w:style>
  <w:style w:type="paragraph" w:customStyle="1" w:styleId="af0">
    <w:name w:val="Рабочий"/>
    <w:basedOn w:val="a"/>
    <w:rsid w:val="000D74E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  <w:style w:type="paragraph" w:styleId="a7">
    <w:name w:val="Body Text Indent"/>
    <w:basedOn w:val="a"/>
    <w:link w:val="a8"/>
    <w:uiPriority w:val="99"/>
    <w:semiHidden/>
    <w:unhideWhenUsed/>
    <w:rsid w:val="00382A0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382A0B"/>
  </w:style>
  <w:style w:type="paragraph" w:customStyle="1" w:styleId="ConsPlusNonformat">
    <w:name w:val="ConsPlusNonformat"/>
    <w:rsid w:val="000E1F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rsid w:val="00D35F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link w:val="ab"/>
    <w:uiPriority w:val="99"/>
    <w:unhideWhenUsed/>
    <w:rsid w:val="00D66FB9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D66FB9"/>
  </w:style>
  <w:style w:type="paragraph" w:styleId="2">
    <w:name w:val="Body Text 2"/>
    <w:basedOn w:val="a"/>
    <w:link w:val="20"/>
    <w:semiHidden/>
    <w:rsid w:val="00EB033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EB033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Title"/>
    <w:basedOn w:val="a"/>
    <w:next w:val="a"/>
    <w:link w:val="ad"/>
    <w:uiPriority w:val="10"/>
    <w:qFormat/>
    <w:rsid w:val="00241FB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241FB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e">
    <w:name w:val="footer"/>
    <w:basedOn w:val="a"/>
    <w:link w:val="af"/>
    <w:uiPriority w:val="99"/>
    <w:semiHidden/>
    <w:unhideWhenUsed/>
    <w:rsid w:val="00D77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semiHidden/>
    <w:rsid w:val="00D77D59"/>
  </w:style>
  <w:style w:type="paragraph" w:customStyle="1" w:styleId="af0">
    <w:name w:val="Рабочий"/>
    <w:basedOn w:val="a"/>
    <w:rsid w:val="000D74E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0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97C37F-1E5E-4FA2-8F4A-F36F32E85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958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Tik050-2013</cp:lastModifiedBy>
  <cp:revision>2</cp:revision>
  <cp:lastPrinted>2020-03-18T12:48:00Z</cp:lastPrinted>
  <dcterms:created xsi:type="dcterms:W3CDTF">2021-02-09T10:34:00Z</dcterms:created>
  <dcterms:modified xsi:type="dcterms:W3CDTF">2021-02-09T10:34:00Z</dcterms:modified>
</cp:coreProperties>
</file>