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996769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1A361B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>
        <w:rPr>
          <w:b/>
          <w:caps/>
          <w:spacing w:val="1"/>
          <w:sz w:val="28"/>
          <w:szCs w:val="28"/>
        </w:rPr>
        <w:t>СОВЕТСКОГО</w:t>
      </w:r>
      <w:r w:rsidR="00C32890" w:rsidRPr="00C719DF">
        <w:rPr>
          <w:b/>
          <w:caps/>
          <w:spacing w:val="1"/>
          <w:sz w:val="28"/>
          <w:szCs w:val="28"/>
        </w:rPr>
        <w:t xml:space="preserve">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EC5521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30 июня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г.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>№</w:t>
      </w:r>
      <w:r w:rsidR="001A361B">
        <w:rPr>
          <w:szCs w:val="28"/>
        </w:rPr>
        <w:t xml:space="preserve"> </w:t>
      </w:r>
      <w:r w:rsidR="0009100D">
        <w:rPr>
          <w:szCs w:val="28"/>
        </w:rPr>
        <w:t>8-1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EC5521" w:rsidRPr="00EC5521" w:rsidRDefault="00EC5521" w:rsidP="00EC5521">
      <w:pPr>
        <w:ind w:left="1701" w:right="1701"/>
        <w:jc w:val="both"/>
        <w:rPr>
          <w:sz w:val="28"/>
          <w:szCs w:val="28"/>
        </w:rPr>
      </w:pPr>
      <w:r w:rsidRPr="00EC5521">
        <w:rPr>
          <w:b/>
          <w:sz w:val="28"/>
          <w:szCs w:val="28"/>
        </w:rPr>
        <w:t xml:space="preserve">О группе </w:t>
      </w:r>
      <w:proofErr w:type="gramStart"/>
      <w:r w:rsidRPr="00EC5521">
        <w:rPr>
          <w:b/>
          <w:sz w:val="28"/>
          <w:szCs w:val="28"/>
        </w:rPr>
        <w:t>контроля за</w:t>
      </w:r>
      <w:proofErr w:type="gramEnd"/>
      <w:r w:rsidRPr="00EC5521">
        <w:rPr>
          <w:b/>
          <w:sz w:val="28"/>
          <w:szCs w:val="28"/>
        </w:rPr>
        <w:t xml:space="preserve"> использованием </w:t>
      </w:r>
      <w:r>
        <w:rPr>
          <w:b/>
          <w:sz w:val="28"/>
          <w:szCs w:val="28"/>
        </w:rPr>
        <w:t xml:space="preserve">территориального </w:t>
      </w:r>
      <w:r w:rsidRPr="00EC5521">
        <w:rPr>
          <w:b/>
          <w:sz w:val="28"/>
          <w:szCs w:val="28"/>
        </w:rPr>
        <w:t xml:space="preserve">комплекса средств автоматизации Государственной автоматизированной системы </w:t>
      </w:r>
      <w:r>
        <w:rPr>
          <w:b/>
          <w:sz w:val="28"/>
          <w:szCs w:val="28"/>
        </w:rPr>
        <w:t xml:space="preserve">Российской Федерации </w:t>
      </w:r>
      <w:r w:rsidRPr="00EC5521">
        <w:rPr>
          <w:b/>
          <w:sz w:val="28"/>
          <w:szCs w:val="28"/>
        </w:rPr>
        <w:t xml:space="preserve">«Выборы» Советского района города Ростова-на-Дону </w:t>
      </w:r>
      <w:r>
        <w:rPr>
          <w:b/>
          <w:sz w:val="28"/>
          <w:szCs w:val="28"/>
        </w:rPr>
        <w:t xml:space="preserve">при </w:t>
      </w:r>
      <w:r w:rsidRPr="00EC5521">
        <w:rPr>
          <w:b/>
          <w:sz w:val="28"/>
          <w:szCs w:val="28"/>
        </w:rPr>
        <w:t>проведени</w:t>
      </w:r>
      <w:r>
        <w:rPr>
          <w:b/>
          <w:sz w:val="28"/>
          <w:szCs w:val="28"/>
        </w:rPr>
        <w:t>и</w:t>
      </w:r>
      <w:r w:rsidRPr="00EC5521">
        <w:rPr>
          <w:b/>
          <w:sz w:val="28"/>
          <w:szCs w:val="28"/>
        </w:rPr>
        <w:t xml:space="preserve"> выборов 19 сентября 2021 года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EC5521" w:rsidRPr="00EC5521" w:rsidRDefault="00EC5521" w:rsidP="00EC5521">
      <w:pPr>
        <w:pStyle w:val="a5"/>
        <w:tabs>
          <w:tab w:val="left" w:pos="0"/>
          <w:tab w:val="left" w:pos="28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5521">
        <w:rPr>
          <w:rFonts w:ascii="Times New Roman" w:hAnsi="Times New Roman"/>
          <w:sz w:val="28"/>
          <w:szCs w:val="28"/>
        </w:rPr>
        <w:t xml:space="preserve">В соответствии с пунктом 3 статьи 74 Федерального закона </w:t>
      </w:r>
    </w:p>
    <w:p w:rsidR="00887FCF" w:rsidRPr="0023503C" w:rsidRDefault="00EC5521" w:rsidP="00EC5521">
      <w:pPr>
        <w:pStyle w:val="a5"/>
        <w:tabs>
          <w:tab w:val="left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C5521">
        <w:rPr>
          <w:rFonts w:ascii="Times New Roman" w:hAnsi="Times New Roman"/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Федерации», статьей 23 Федерального закона от 10.01.2003 № 20-ФЗ «О Государственной автоматизированной системе Российской Федерации «Выборы», пунктом 2.4 Регламента перевода Государственной автоматизированной системы Российской Федерации «Выборы» в режим подготовки и проведения выборов депутатов Государственной Думы Федерального Собрания Российской Федерации восьмого созыва, утвержденного постановлением Центральной избирательной</w:t>
      </w:r>
      <w:proofErr w:type="gramEnd"/>
      <w:r w:rsidRPr="00EC5521">
        <w:rPr>
          <w:rFonts w:ascii="Times New Roman" w:hAnsi="Times New Roman"/>
          <w:sz w:val="28"/>
          <w:szCs w:val="28"/>
        </w:rPr>
        <w:t xml:space="preserve"> комиссии Российской Федерации от 25.05.2021 № 7/54-8 «О порядке использования Государственной автоматизированной системы Российской Федерации «Выборы» при подготовке и проведении </w:t>
      </w:r>
      <w:proofErr w:type="gramStart"/>
      <w:r w:rsidRPr="00EC5521">
        <w:rPr>
          <w:rFonts w:ascii="Times New Roman" w:hAnsi="Times New Roman"/>
          <w:sz w:val="28"/>
          <w:szCs w:val="28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Pr="00EC552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</w:t>
      </w:r>
    </w:p>
    <w:p w:rsidR="00887FCF" w:rsidRDefault="00C32890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  <w:r w:rsidR="001A361B">
        <w:rPr>
          <w:rFonts w:ascii="Times New Roman" w:hAnsi="Times New Roman"/>
          <w:bCs/>
          <w:sz w:val="28"/>
          <w:szCs w:val="28"/>
        </w:rPr>
        <w:t>Советского</w:t>
      </w:r>
      <w:r w:rsidRPr="00F830BA">
        <w:rPr>
          <w:rFonts w:ascii="Times New Roman" w:hAnsi="Times New Roman"/>
          <w:bCs/>
          <w:sz w:val="28"/>
          <w:szCs w:val="28"/>
        </w:rPr>
        <w:t xml:space="preserve">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F0356A" w:rsidRPr="008F71DF" w:rsidRDefault="00F0356A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8F71DF" w:rsidRDefault="00F0356A" w:rsidP="00EC5521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Образовать группу</w:t>
      </w:r>
      <w:r w:rsidRPr="00F0356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0356A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F0356A">
        <w:rPr>
          <w:rFonts w:ascii="Times New Roman" w:hAnsi="Times New Roman"/>
          <w:sz w:val="28"/>
          <w:szCs w:val="28"/>
        </w:rPr>
        <w:t xml:space="preserve"> использованием </w:t>
      </w:r>
      <w:r>
        <w:rPr>
          <w:rFonts w:ascii="Times New Roman" w:hAnsi="Times New Roman"/>
          <w:sz w:val="28"/>
          <w:szCs w:val="28"/>
        </w:rPr>
        <w:t>территориального комплекса</w:t>
      </w:r>
      <w:r w:rsidRPr="00F0356A">
        <w:rPr>
          <w:rFonts w:ascii="Times New Roman" w:hAnsi="Times New Roman"/>
          <w:sz w:val="28"/>
          <w:szCs w:val="28"/>
        </w:rPr>
        <w:t xml:space="preserve"> средств автоматизации Государственной </w:t>
      </w:r>
      <w:r w:rsidRPr="00F0356A">
        <w:rPr>
          <w:rFonts w:ascii="Times New Roman" w:hAnsi="Times New Roman"/>
          <w:sz w:val="28"/>
          <w:szCs w:val="28"/>
        </w:rPr>
        <w:lastRenderedPageBreak/>
        <w:t>автоматизированной системы Российской Федерации «Выборы»</w:t>
      </w:r>
      <w:r>
        <w:rPr>
          <w:rFonts w:ascii="Times New Roman" w:hAnsi="Times New Roman"/>
          <w:sz w:val="28"/>
          <w:szCs w:val="28"/>
        </w:rPr>
        <w:t xml:space="preserve"> </w:t>
      </w:r>
      <w:r w:rsidR="001A361B">
        <w:rPr>
          <w:rFonts w:ascii="Times New Roman" w:hAnsi="Times New Roman"/>
          <w:sz w:val="28"/>
          <w:szCs w:val="28"/>
        </w:rPr>
        <w:t>Советского</w:t>
      </w:r>
      <w:r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Pr="00F0356A">
        <w:rPr>
          <w:rFonts w:ascii="Times New Roman" w:hAnsi="Times New Roman"/>
          <w:sz w:val="28"/>
          <w:szCs w:val="28"/>
        </w:rPr>
        <w:t xml:space="preserve"> при проведении </w:t>
      </w:r>
      <w:r w:rsidR="00EC5521">
        <w:rPr>
          <w:rFonts w:ascii="Times New Roman" w:hAnsi="Times New Roman"/>
          <w:sz w:val="28"/>
          <w:szCs w:val="28"/>
        </w:rPr>
        <w:t>выборов</w:t>
      </w:r>
      <w:r w:rsidRPr="00F0356A">
        <w:rPr>
          <w:rFonts w:ascii="Times New Roman" w:hAnsi="Times New Roman"/>
          <w:sz w:val="28"/>
          <w:szCs w:val="28"/>
        </w:rPr>
        <w:t xml:space="preserve"> 19 сентября 2021 года.</w:t>
      </w:r>
    </w:p>
    <w:p w:rsidR="00F0356A" w:rsidRDefault="00F0356A" w:rsidP="00EC5521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состав группы</w:t>
      </w:r>
      <w:r w:rsidRPr="00F0356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0356A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F0356A">
        <w:rPr>
          <w:rFonts w:ascii="Times New Roman" w:hAnsi="Times New Roman"/>
          <w:sz w:val="28"/>
          <w:szCs w:val="28"/>
        </w:rPr>
        <w:t xml:space="preserve"> использованием </w:t>
      </w:r>
      <w:r>
        <w:rPr>
          <w:rFonts w:ascii="Times New Roman" w:hAnsi="Times New Roman"/>
          <w:sz w:val="28"/>
          <w:szCs w:val="28"/>
        </w:rPr>
        <w:t>территориального комплекса</w:t>
      </w:r>
      <w:r w:rsidRPr="00F0356A">
        <w:rPr>
          <w:rFonts w:ascii="Times New Roman" w:hAnsi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</w:t>
      </w:r>
      <w:r>
        <w:rPr>
          <w:rFonts w:ascii="Times New Roman" w:hAnsi="Times New Roman"/>
          <w:sz w:val="28"/>
          <w:szCs w:val="28"/>
        </w:rPr>
        <w:t xml:space="preserve"> </w:t>
      </w:r>
      <w:r w:rsidR="001A361B">
        <w:rPr>
          <w:rFonts w:ascii="Times New Roman" w:hAnsi="Times New Roman"/>
          <w:sz w:val="28"/>
          <w:szCs w:val="28"/>
        </w:rPr>
        <w:t>Советского</w:t>
      </w:r>
      <w:r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Pr="00F0356A">
        <w:rPr>
          <w:rFonts w:ascii="Times New Roman" w:hAnsi="Times New Roman"/>
          <w:sz w:val="28"/>
          <w:szCs w:val="28"/>
        </w:rPr>
        <w:t xml:space="preserve"> при проведении </w:t>
      </w:r>
      <w:r w:rsidR="00EC5521">
        <w:rPr>
          <w:rFonts w:ascii="Times New Roman" w:hAnsi="Times New Roman"/>
          <w:sz w:val="28"/>
          <w:szCs w:val="28"/>
        </w:rPr>
        <w:t>выборов</w:t>
      </w:r>
      <w:r w:rsidRPr="00F0356A">
        <w:rPr>
          <w:rFonts w:ascii="Times New Roman" w:hAnsi="Times New Roman"/>
          <w:sz w:val="28"/>
          <w:szCs w:val="28"/>
        </w:rPr>
        <w:t xml:space="preserve"> 19 сентября 2021 года</w:t>
      </w:r>
      <w:r w:rsidR="00EC5521">
        <w:rPr>
          <w:rFonts w:ascii="Times New Roman" w:hAnsi="Times New Roman"/>
          <w:sz w:val="28"/>
          <w:szCs w:val="28"/>
        </w:rPr>
        <w:t xml:space="preserve"> согласно приложению к настоящему постановлению</w:t>
      </w:r>
      <w:r>
        <w:rPr>
          <w:rFonts w:ascii="Times New Roman" w:hAnsi="Times New Roman"/>
          <w:sz w:val="28"/>
          <w:szCs w:val="28"/>
        </w:rPr>
        <w:t>.</w:t>
      </w:r>
    </w:p>
    <w:p w:rsidR="00F0356A" w:rsidRDefault="00ED58FE" w:rsidP="00EC5521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356A">
        <w:rPr>
          <w:rFonts w:ascii="Times New Roman" w:hAnsi="Times New Roman"/>
          <w:sz w:val="28"/>
          <w:szCs w:val="28"/>
        </w:rPr>
        <w:t>Р</w:t>
      </w:r>
      <w:r w:rsidR="008F71DF" w:rsidRPr="00F0356A">
        <w:rPr>
          <w:rFonts w:ascii="Times New Roman" w:hAnsi="Times New Roman"/>
          <w:sz w:val="28"/>
          <w:szCs w:val="28"/>
        </w:rPr>
        <w:t>азместить</w:t>
      </w:r>
      <w:proofErr w:type="gramEnd"/>
      <w:r w:rsidRPr="00F0356A">
        <w:rPr>
          <w:rFonts w:ascii="Times New Roman" w:hAnsi="Times New Roman"/>
          <w:sz w:val="28"/>
          <w:szCs w:val="28"/>
        </w:rPr>
        <w:t xml:space="preserve"> </w:t>
      </w:r>
      <w:r w:rsidR="00F0356A">
        <w:rPr>
          <w:rFonts w:ascii="Times New Roman" w:hAnsi="Times New Roman"/>
          <w:sz w:val="28"/>
          <w:szCs w:val="28"/>
        </w:rPr>
        <w:t xml:space="preserve">настоящее </w:t>
      </w:r>
      <w:r w:rsidRPr="00F0356A">
        <w:rPr>
          <w:rFonts w:ascii="Times New Roman" w:hAnsi="Times New Roman"/>
          <w:sz w:val="28"/>
          <w:szCs w:val="28"/>
        </w:rPr>
        <w:t xml:space="preserve">постановление на сайте Территориальной избирательной комиссии </w:t>
      </w:r>
      <w:r w:rsidR="001A361B">
        <w:rPr>
          <w:rFonts w:ascii="Times New Roman" w:hAnsi="Times New Roman"/>
          <w:sz w:val="28"/>
          <w:szCs w:val="28"/>
        </w:rPr>
        <w:t>Советского</w:t>
      </w:r>
      <w:r w:rsidRPr="00F0356A">
        <w:rPr>
          <w:rFonts w:ascii="Times New Roman" w:hAnsi="Times New Roman"/>
          <w:sz w:val="28"/>
          <w:szCs w:val="28"/>
        </w:rPr>
        <w:t xml:space="preserve"> района города Ростова-на-Дону.</w:t>
      </w:r>
    </w:p>
    <w:p w:rsidR="00ED58FE" w:rsidRPr="00F0356A" w:rsidRDefault="00ED58FE" w:rsidP="00EC5521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356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0356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EC5521" w:rsidRPr="00EC5521">
        <w:rPr>
          <w:rFonts w:ascii="Times New Roman" w:hAnsi="Times New Roman"/>
          <w:sz w:val="28"/>
          <w:szCs w:val="28"/>
        </w:rPr>
        <w:t>председателя Территориальной избирательной комиссии Советского района города Ростова-на-Дону Е.Н. Ерасову</w:t>
      </w:r>
      <w:r w:rsidRPr="00F0356A">
        <w:rPr>
          <w:rFonts w:ascii="Times New Roman" w:hAnsi="Times New Roman"/>
          <w:sz w:val="28"/>
          <w:szCs w:val="28"/>
        </w:rPr>
        <w:t xml:space="preserve">. </w:t>
      </w:r>
    </w:p>
    <w:p w:rsidR="0057297E" w:rsidRDefault="0057297E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C5521" w:rsidRDefault="00EC552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C5521" w:rsidRDefault="00EC552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C5521" w:rsidRDefault="00EC552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1A361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32890"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="00C32890" w:rsidRPr="00C719DF">
        <w:rPr>
          <w:sz w:val="28"/>
          <w:szCs w:val="28"/>
        </w:rPr>
        <w:t>Е.</w:t>
      </w:r>
      <w:r>
        <w:rPr>
          <w:sz w:val="28"/>
          <w:szCs w:val="28"/>
        </w:rPr>
        <w:t>Н</w:t>
      </w:r>
      <w:r w:rsidR="00C32890" w:rsidRPr="00C719DF">
        <w:rPr>
          <w:sz w:val="28"/>
          <w:szCs w:val="28"/>
        </w:rPr>
        <w:t xml:space="preserve">. </w:t>
      </w:r>
      <w:r>
        <w:rPr>
          <w:sz w:val="28"/>
          <w:szCs w:val="28"/>
        </w:rPr>
        <w:t>Ерасова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1A361B">
        <w:rPr>
          <w:sz w:val="28"/>
          <w:szCs w:val="28"/>
        </w:rPr>
        <w:tab/>
      </w:r>
      <w:r w:rsidR="001A361B">
        <w:rPr>
          <w:sz w:val="28"/>
          <w:szCs w:val="28"/>
        </w:rPr>
        <w:tab/>
      </w:r>
      <w:r w:rsidR="001A361B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1A361B">
        <w:rPr>
          <w:sz w:val="28"/>
          <w:szCs w:val="28"/>
        </w:rPr>
        <w:t>Н</w:t>
      </w:r>
      <w:r w:rsidR="00202F29">
        <w:rPr>
          <w:sz w:val="28"/>
          <w:szCs w:val="28"/>
        </w:rPr>
        <w:t>.</w:t>
      </w:r>
      <w:r w:rsidR="001A361B">
        <w:rPr>
          <w:sz w:val="28"/>
          <w:szCs w:val="28"/>
        </w:rPr>
        <w:t xml:space="preserve">Н. </w:t>
      </w:r>
      <w:proofErr w:type="spellStart"/>
      <w:r w:rsidR="001A361B">
        <w:rPr>
          <w:sz w:val="28"/>
          <w:szCs w:val="28"/>
        </w:rPr>
        <w:t>Семенникова</w:t>
      </w:r>
      <w:proofErr w:type="spellEnd"/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Pr="009D232B" w:rsidRDefault="00F0356A" w:rsidP="00F0356A">
      <w:pPr>
        <w:pStyle w:val="4"/>
        <w:jc w:val="right"/>
        <w:rPr>
          <w:rFonts w:ascii="Times New Roman" w:hAnsi="Times New Roman"/>
          <w:b w:val="0"/>
          <w:sz w:val="24"/>
          <w:szCs w:val="24"/>
        </w:rPr>
      </w:pPr>
      <w:r w:rsidRPr="009D232B">
        <w:rPr>
          <w:rFonts w:ascii="Times New Roman" w:hAnsi="Times New Roman"/>
          <w:b w:val="0"/>
          <w:sz w:val="24"/>
          <w:szCs w:val="24"/>
        </w:rPr>
        <w:lastRenderedPageBreak/>
        <w:t>Приложение</w:t>
      </w:r>
    </w:p>
    <w:p w:rsidR="00F0356A" w:rsidRPr="00755F10" w:rsidRDefault="00F0356A" w:rsidP="00F0356A">
      <w:pPr>
        <w:pStyle w:val="1"/>
        <w:ind w:left="4902"/>
        <w:jc w:val="right"/>
        <w:rPr>
          <w:sz w:val="24"/>
          <w:szCs w:val="24"/>
        </w:rPr>
      </w:pPr>
      <w:r w:rsidRPr="00755F10">
        <w:rPr>
          <w:sz w:val="24"/>
          <w:szCs w:val="24"/>
        </w:rPr>
        <w:t>к постановлению Территориальной</w:t>
      </w:r>
    </w:p>
    <w:p w:rsidR="00F0356A" w:rsidRPr="00755F10" w:rsidRDefault="00F0356A" w:rsidP="00F0356A">
      <w:pPr>
        <w:pStyle w:val="1"/>
        <w:ind w:left="4902"/>
        <w:jc w:val="right"/>
        <w:rPr>
          <w:sz w:val="24"/>
          <w:szCs w:val="24"/>
        </w:rPr>
      </w:pPr>
      <w:r w:rsidRPr="00755F10">
        <w:rPr>
          <w:sz w:val="24"/>
          <w:szCs w:val="24"/>
        </w:rPr>
        <w:t xml:space="preserve"> избирательной комиссии</w:t>
      </w:r>
    </w:p>
    <w:p w:rsidR="00F0356A" w:rsidRDefault="00F0356A" w:rsidP="00F0356A">
      <w:pPr>
        <w:pStyle w:val="1"/>
        <w:ind w:left="4902"/>
        <w:jc w:val="right"/>
        <w:rPr>
          <w:bCs/>
          <w:sz w:val="24"/>
          <w:szCs w:val="24"/>
        </w:rPr>
      </w:pPr>
      <w:r w:rsidRPr="00755F10">
        <w:rPr>
          <w:bCs/>
          <w:sz w:val="24"/>
          <w:szCs w:val="24"/>
        </w:rPr>
        <w:t xml:space="preserve"> </w:t>
      </w:r>
      <w:r w:rsidR="001A361B">
        <w:rPr>
          <w:bCs/>
          <w:sz w:val="24"/>
          <w:szCs w:val="24"/>
        </w:rPr>
        <w:t>Советского</w:t>
      </w:r>
      <w:r w:rsidRPr="00755F10">
        <w:rPr>
          <w:bCs/>
          <w:sz w:val="24"/>
          <w:szCs w:val="24"/>
        </w:rPr>
        <w:t xml:space="preserve"> района г. Ростова-на-Дону </w:t>
      </w:r>
    </w:p>
    <w:p w:rsidR="00F0356A" w:rsidRDefault="00F0356A" w:rsidP="00F0356A">
      <w:pPr>
        <w:pStyle w:val="1"/>
        <w:ind w:left="4902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от </w:t>
      </w:r>
      <w:r w:rsidR="00EC5521">
        <w:rPr>
          <w:bCs/>
          <w:sz w:val="24"/>
          <w:szCs w:val="24"/>
        </w:rPr>
        <w:t>30.06</w:t>
      </w:r>
      <w:r>
        <w:rPr>
          <w:bCs/>
          <w:sz w:val="24"/>
          <w:szCs w:val="24"/>
        </w:rPr>
        <w:t>.2021 №</w:t>
      </w:r>
      <w:r w:rsidR="001A361B">
        <w:rPr>
          <w:bCs/>
          <w:sz w:val="24"/>
          <w:szCs w:val="24"/>
        </w:rPr>
        <w:t xml:space="preserve"> </w:t>
      </w:r>
      <w:r w:rsidR="00F32C1D">
        <w:rPr>
          <w:bCs/>
          <w:sz w:val="24"/>
          <w:szCs w:val="24"/>
        </w:rPr>
        <w:t>8</w:t>
      </w:r>
      <w:r w:rsidR="00EC5521">
        <w:rPr>
          <w:bCs/>
          <w:sz w:val="24"/>
          <w:szCs w:val="24"/>
        </w:rPr>
        <w:t>-</w:t>
      </w:r>
      <w:r w:rsidR="00F32C1D">
        <w:rPr>
          <w:bCs/>
          <w:sz w:val="24"/>
          <w:szCs w:val="24"/>
        </w:rPr>
        <w:t>1</w:t>
      </w:r>
      <w:bookmarkStart w:id="0" w:name="_GoBack"/>
      <w:bookmarkEnd w:id="0"/>
    </w:p>
    <w:p w:rsidR="00F0356A" w:rsidRDefault="00F0356A" w:rsidP="00F0356A"/>
    <w:p w:rsidR="00F0356A" w:rsidRDefault="00F0356A" w:rsidP="00F0356A"/>
    <w:p w:rsidR="00F0356A" w:rsidRDefault="00F0356A" w:rsidP="00F0356A">
      <w:pPr>
        <w:rPr>
          <w:sz w:val="28"/>
          <w:szCs w:val="28"/>
        </w:rPr>
      </w:pPr>
    </w:p>
    <w:p w:rsidR="0066394E" w:rsidRDefault="0066394E" w:rsidP="00F0356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</w:t>
      </w:r>
    </w:p>
    <w:p w:rsidR="00F0356A" w:rsidRDefault="0066394E" w:rsidP="00F0356A">
      <w:pPr>
        <w:jc w:val="center"/>
        <w:rPr>
          <w:sz w:val="28"/>
          <w:szCs w:val="28"/>
        </w:rPr>
      </w:pPr>
      <w:r>
        <w:rPr>
          <w:sz w:val="28"/>
          <w:szCs w:val="28"/>
        </w:rPr>
        <w:t>группы</w:t>
      </w:r>
      <w:r w:rsidRPr="00F0356A">
        <w:rPr>
          <w:sz w:val="28"/>
          <w:szCs w:val="28"/>
        </w:rPr>
        <w:t xml:space="preserve"> </w:t>
      </w:r>
      <w:proofErr w:type="gramStart"/>
      <w:r w:rsidRPr="00F0356A">
        <w:rPr>
          <w:sz w:val="28"/>
          <w:szCs w:val="28"/>
        </w:rPr>
        <w:t>контроля за</w:t>
      </w:r>
      <w:proofErr w:type="gramEnd"/>
      <w:r w:rsidRPr="00F0356A">
        <w:rPr>
          <w:sz w:val="28"/>
          <w:szCs w:val="28"/>
        </w:rPr>
        <w:t xml:space="preserve"> использованием </w:t>
      </w:r>
      <w:r>
        <w:rPr>
          <w:sz w:val="28"/>
          <w:szCs w:val="28"/>
        </w:rPr>
        <w:t>территориального комплекса</w:t>
      </w:r>
      <w:r w:rsidRPr="00F0356A">
        <w:rPr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</w:t>
      </w:r>
      <w:r>
        <w:rPr>
          <w:sz w:val="28"/>
          <w:szCs w:val="28"/>
        </w:rPr>
        <w:t xml:space="preserve"> </w:t>
      </w:r>
      <w:r w:rsidR="001A361B">
        <w:rPr>
          <w:sz w:val="28"/>
          <w:szCs w:val="28"/>
        </w:rPr>
        <w:t>Советского район</w:t>
      </w:r>
      <w:r>
        <w:rPr>
          <w:sz w:val="28"/>
          <w:szCs w:val="28"/>
        </w:rPr>
        <w:t>а города Ростова-на-Дону</w:t>
      </w:r>
      <w:r w:rsidRPr="00F0356A">
        <w:rPr>
          <w:sz w:val="28"/>
          <w:szCs w:val="28"/>
        </w:rPr>
        <w:t xml:space="preserve"> при проведении </w:t>
      </w:r>
      <w:r w:rsidR="00EC5521">
        <w:rPr>
          <w:sz w:val="28"/>
          <w:szCs w:val="28"/>
        </w:rPr>
        <w:t xml:space="preserve">выборов </w:t>
      </w:r>
      <w:r w:rsidRPr="00F0356A">
        <w:rPr>
          <w:sz w:val="28"/>
          <w:szCs w:val="28"/>
        </w:rPr>
        <w:t>19 сентября 2021 года</w:t>
      </w:r>
    </w:p>
    <w:p w:rsidR="0066394E" w:rsidRDefault="0066394E" w:rsidP="00F0356A">
      <w:pPr>
        <w:jc w:val="center"/>
        <w:rPr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5948"/>
      </w:tblGrid>
      <w:tr w:rsidR="0066394E" w:rsidTr="0066394E">
        <w:tc>
          <w:tcPr>
            <w:tcW w:w="3397" w:type="dxa"/>
          </w:tcPr>
          <w:p w:rsidR="001A361B" w:rsidRDefault="001A361B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</w:t>
            </w:r>
          </w:p>
          <w:p w:rsidR="001A361B" w:rsidRDefault="001A361B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Антон</w:t>
            </w:r>
          </w:p>
          <w:p w:rsidR="001A361B" w:rsidRDefault="001A361B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Валерьевич</w:t>
            </w:r>
          </w:p>
          <w:p w:rsidR="001A361B" w:rsidRDefault="001A361B" w:rsidP="0066394E">
            <w:pPr>
              <w:rPr>
                <w:sz w:val="28"/>
                <w:szCs w:val="28"/>
              </w:rPr>
            </w:pPr>
          </w:p>
        </w:tc>
        <w:tc>
          <w:tcPr>
            <w:tcW w:w="5948" w:type="dxa"/>
          </w:tcPr>
          <w:p w:rsidR="0066394E" w:rsidRDefault="0066394E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A361B">
              <w:rPr>
                <w:sz w:val="28"/>
                <w:szCs w:val="28"/>
              </w:rPr>
              <w:t xml:space="preserve"> </w:t>
            </w:r>
            <w:r w:rsidR="00EC5521">
              <w:rPr>
                <w:sz w:val="28"/>
                <w:szCs w:val="28"/>
              </w:rPr>
              <w:t xml:space="preserve">заместитель председателя </w:t>
            </w:r>
            <w:r w:rsidRPr="00F0356A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1A361B">
              <w:rPr>
                <w:sz w:val="28"/>
                <w:szCs w:val="28"/>
              </w:rPr>
              <w:t>Советского</w:t>
            </w:r>
            <w:r w:rsidRPr="00F0356A">
              <w:rPr>
                <w:sz w:val="28"/>
                <w:szCs w:val="28"/>
              </w:rPr>
              <w:t xml:space="preserve"> района города Ростова-на-Дону</w:t>
            </w:r>
          </w:p>
          <w:p w:rsidR="0066394E" w:rsidRDefault="0066394E" w:rsidP="0066394E">
            <w:pPr>
              <w:rPr>
                <w:sz w:val="28"/>
                <w:szCs w:val="28"/>
              </w:rPr>
            </w:pPr>
          </w:p>
        </w:tc>
      </w:tr>
      <w:tr w:rsidR="0066394E" w:rsidTr="0066394E">
        <w:tc>
          <w:tcPr>
            <w:tcW w:w="3397" w:type="dxa"/>
          </w:tcPr>
          <w:p w:rsidR="00EC5521" w:rsidRDefault="00EC5521" w:rsidP="001A36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Андреянченко </w:t>
            </w:r>
          </w:p>
          <w:p w:rsidR="00EC5521" w:rsidRDefault="00EC5521" w:rsidP="001A36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Александр </w:t>
            </w:r>
          </w:p>
          <w:p w:rsidR="0066394E" w:rsidRDefault="00EC5521" w:rsidP="001A36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Иванович</w:t>
            </w:r>
          </w:p>
        </w:tc>
        <w:tc>
          <w:tcPr>
            <w:tcW w:w="5948" w:type="dxa"/>
          </w:tcPr>
          <w:p w:rsidR="0066394E" w:rsidRDefault="0066394E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EC5521">
              <w:rPr>
                <w:sz w:val="28"/>
                <w:szCs w:val="28"/>
              </w:rPr>
              <w:t>член</w:t>
            </w:r>
            <w:r>
              <w:rPr>
                <w:sz w:val="28"/>
                <w:szCs w:val="28"/>
              </w:rPr>
              <w:t xml:space="preserve"> </w:t>
            </w:r>
            <w:r w:rsidRPr="00F0356A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1A361B">
              <w:rPr>
                <w:sz w:val="28"/>
                <w:szCs w:val="28"/>
              </w:rPr>
              <w:t>Советского</w:t>
            </w:r>
            <w:r w:rsidRPr="00F0356A">
              <w:rPr>
                <w:sz w:val="28"/>
                <w:szCs w:val="28"/>
              </w:rPr>
              <w:t xml:space="preserve"> района города Ростова-на-Дону</w:t>
            </w:r>
            <w:r>
              <w:rPr>
                <w:sz w:val="28"/>
                <w:szCs w:val="28"/>
              </w:rPr>
              <w:t xml:space="preserve"> с правом решающего голоса</w:t>
            </w:r>
          </w:p>
          <w:p w:rsidR="0066394E" w:rsidRDefault="0066394E" w:rsidP="0066394E">
            <w:pPr>
              <w:rPr>
                <w:sz w:val="28"/>
                <w:szCs w:val="28"/>
              </w:rPr>
            </w:pPr>
          </w:p>
        </w:tc>
      </w:tr>
      <w:tr w:rsidR="0066394E" w:rsidTr="0066394E">
        <w:tc>
          <w:tcPr>
            <w:tcW w:w="3397" w:type="dxa"/>
          </w:tcPr>
          <w:p w:rsidR="0066394E" w:rsidRDefault="001A361B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Лященко</w:t>
            </w:r>
          </w:p>
          <w:p w:rsidR="001A361B" w:rsidRDefault="001A361B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</w:t>
            </w:r>
          </w:p>
          <w:p w:rsidR="001A361B" w:rsidRDefault="001A361B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</w:tc>
        <w:tc>
          <w:tcPr>
            <w:tcW w:w="5948" w:type="dxa"/>
          </w:tcPr>
          <w:p w:rsidR="0066394E" w:rsidRDefault="0066394E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член </w:t>
            </w:r>
            <w:r w:rsidRPr="00F0356A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1A361B">
              <w:rPr>
                <w:sz w:val="28"/>
                <w:szCs w:val="28"/>
              </w:rPr>
              <w:t>Советского</w:t>
            </w:r>
            <w:r w:rsidRPr="00F0356A">
              <w:rPr>
                <w:sz w:val="28"/>
                <w:szCs w:val="28"/>
              </w:rPr>
              <w:t xml:space="preserve"> района города Ростова-на-Дону</w:t>
            </w:r>
            <w:r>
              <w:rPr>
                <w:sz w:val="28"/>
                <w:szCs w:val="28"/>
              </w:rPr>
              <w:t xml:space="preserve"> с правом решающего голоса</w:t>
            </w:r>
          </w:p>
          <w:p w:rsidR="0066394E" w:rsidRDefault="0066394E" w:rsidP="0066394E">
            <w:pPr>
              <w:rPr>
                <w:sz w:val="28"/>
                <w:szCs w:val="28"/>
              </w:rPr>
            </w:pPr>
          </w:p>
        </w:tc>
      </w:tr>
    </w:tbl>
    <w:p w:rsidR="0066394E" w:rsidRPr="00F0356A" w:rsidRDefault="0066394E" w:rsidP="00F0356A">
      <w:pPr>
        <w:jc w:val="center"/>
        <w:rPr>
          <w:sz w:val="28"/>
          <w:szCs w:val="28"/>
        </w:rPr>
      </w:pPr>
    </w:p>
    <w:p w:rsidR="00F0356A" w:rsidRPr="00C719DF" w:rsidRDefault="00F0356A" w:rsidP="00F0356A">
      <w:pPr>
        <w:pStyle w:val="a3"/>
        <w:tabs>
          <w:tab w:val="left" w:pos="851"/>
        </w:tabs>
        <w:spacing w:after="0"/>
        <w:jc w:val="right"/>
        <w:rPr>
          <w:sz w:val="28"/>
          <w:szCs w:val="28"/>
        </w:rPr>
      </w:pPr>
    </w:p>
    <w:sectPr w:rsidR="00F0356A" w:rsidRPr="00C719DF" w:rsidSect="00EC5521">
      <w:headerReference w:type="default" r:id="rId10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9100D"/>
    <w:rsid w:val="0018395F"/>
    <w:rsid w:val="001A361B"/>
    <w:rsid w:val="00202F29"/>
    <w:rsid w:val="0023503C"/>
    <w:rsid w:val="002E39E8"/>
    <w:rsid w:val="003A57E4"/>
    <w:rsid w:val="003B3D6E"/>
    <w:rsid w:val="003C2124"/>
    <w:rsid w:val="004102D6"/>
    <w:rsid w:val="00451C83"/>
    <w:rsid w:val="00564825"/>
    <w:rsid w:val="0057297E"/>
    <w:rsid w:val="005C7C96"/>
    <w:rsid w:val="005E1B3D"/>
    <w:rsid w:val="0061690A"/>
    <w:rsid w:val="0063497E"/>
    <w:rsid w:val="00656F32"/>
    <w:rsid w:val="0066394E"/>
    <w:rsid w:val="006D41F2"/>
    <w:rsid w:val="007358D4"/>
    <w:rsid w:val="00737342"/>
    <w:rsid w:val="007979B7"/>
    <w:rsid w:val="007D7F5F"/>
    <w:rsid w:val="00802491"/>
    <w:rsid w:val="00826C04"/>
    <w:rsid w:val="00887FCF"/>
    <w:rsid w:val="008D03DC"/>
    <w:rsid w:val="008F71DF"/>
    <w:rsid w:val="009002F3"/>
    <w:rsid w:val="00972F5E"/>
    <w:rsid w:val="009734FB"/>
    <w:rsid w:val="009A0095"/>
    <w:rsid w:val="009A1C06"/>
    <w:rsid w:val="009C1249"/>
    <w:rsid w:val="009D05F5"/>
    <w:rsid w:val="009F1CD9"/>
    <w:rsid w:val="009F46B7"/>
    <w:rsid w:val="00A0776B"/>
    <w:rsid w:val="00A12AE0"/>
    <w:rsid w:val="00A32A7C"/>
    <w:rsid w:val="00B56439"/>
    <w:rsid w:val="00B771E5"/>
    <w:rsid w:val="00BA1331"/>
    <w:rsid w:val="00C01FBA"/>
    <w:rsid w:val="00C23E4A"/>
    <w:rsid w:val="00C32890"/>
    <w:rsid w:val="00C617BB"/>
    <w:rsid w:val="00C6680C"/>
    <w:rsid w:val="00D64B8D"/>
    <w:rsid w:val="00D76EF9"/>
    <w:rsid w:val="00DA66CC"/>
    <w:rsid w:val="00DC2701"/>
    <w:rsid w:val="00DE01A1"/>
    <w:rsid w:val="00E66557"/>
    <w:rsid w:val="00EC5521"/>
    <w:rsid w:val="00ED58FE"/>
    <w:rsid w:val="00ED7DEA"/>
    <w:rsid w:val="00EF3043"/>
    <w:rsid w:val="00F0356A"/>
    <w:rsid w:val="00F32C1D"/>
    <w:rsid w:val="00F60F5B"/>
    <w:rsid w:val="00F64231"/>
    <w:rsid w:val="00F701A0"/>
    <w:rsid w:val="00F830BA"/>
    <w:rsid w:val="00FA3EBF"/>
    <w:rsid w:val="00FB04D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Tik050-2013</cp:lastModifiedBy>
  <cp:revision>4</cp:revision>
  <cp:lastPrinted>2021-07-05T10:26:00Z</cp:lastPrinted>
  <dcterms:created xsi:type="dcterms:W3CDTF">2021-06-29T12:42:00Z</dcterms:created>
  <dcterms:modified xsi:type="dcterms:W3CDTF">2021-07-05T10:26:00Z</dcterms:modified>
</cp:coreProperties>
</file>