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237E25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noProof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96818992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4A599F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>
        <w:rPr>
          <w:b/>
          <w:caps/>
          <w:spacing w:val="1"/>
          <w:sz w:val="28"/>
          <w:szCs w:val="28"/>
        </w:rPr>
        <w:t>Совет</w:t>
      </w:r>
      <w:r w:rsidR="00C32890" w:rsidRPr="00C719DF">
        <w:rPr>
          <w:b/>
          <w:caps/>
          <w:spacing w:val="1"/>
          <w:sz w:val="28"/>
          <w:szCs w:val="28"/>
        </w:rPr>
        <w:t>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C679B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декабря 2024</w:t>
      </w:r>
      <w:r w:rsidR="00D30270">
        <w:rPr>
          <w:szCs w:val="28"/>
        </w:rPr>
        <w:tab/>
      </w:r>
      <w:r w:rsidR="00D30270">
        <w:rPr>
          <w:szCs w:val="28"/>
        </w:rPr>
        <w:tab/>
      </w:r>
      <w:r w:rsidR="00C73118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A599F">
        <w:rPr>
          <w:szCs w:val="28"/>
        </w:rPr>
        <w:tab/>
      </w:r>
      <w:r>
        <w:rPr>
          <w:szCs w:val="28"/>
        </w:rPr>
        <w:t>№</w:t>
      </w:r>
      <w:r w:rsidR="004A599F">
        <w:rPr>
          <w:szCs w:val="28"/>
        </w:rPr>
        <w:t xml:space="preserve"> 101-2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0273AA" w:rsidRDefault="001C1D5E" w:rsidP="004A599F">
      <w:pPr>
        <w:pStyle w:val="msonormalbullet2gifbullet1gif"/>
        <w:tabs>
          <w:tab w:val="left" w:pos="851"/>
        </w:tabs>
        <w:spacing w:before="0" w:beforeAutospacing="0" w:after="0" w:afterAutospacing="0"/>
        <w:ind w:left="1701" w:right="1700"/>
        <w:contextualSpacing/>
        <w:jc w:val="both"/>
        <w:rPr>
          <w:b/>
          <w:sz w:val="28"/>
          <w:szCs w:val="28"/>
        </w:rPr>
      </w:pPr>
      <w:r w:rsidRPr="001C1D5E">
        <w:rPr>
          <w:b/>
          <w:sz w:val="28"/>
          <w:szCs w:val="28"/>
        </w:rPr>
        <w:t xml:space="preserve">О зачислении в резерв составов участковых комиссий избирательных участков, участков референдума </w:t>
      </w:r>
      <w:r w:rsidR="004A599F">
        <w:rPr>
          <w:b/>
          <w:sz w:val="28"/>
          <w:szCs w:val="28"/>
        </w:rPr>
        <w:t>Совет</w:t>
      </w:r>
      <w:r w:rsidRPr="001C1D5E">
        <w:rPr>
          <w:b/>
          <w:sz w:val="28"/>
          <w:szCs w:val="28"/>
        </w:rPr>
        <w:t>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proofErr w:type="gramStart"/>
      <w:r w:rsidR="00ED70EE">
        <w:rPr>
          <w:rFonts w:ascii="Times New Roman" w:hAnsi="Times New Roman"/>
          <w:sz w:val="28"/>
          <w:szCs w:val="28"/>
        </w:rPr>
        <w:t>На основании пункта 9 статьи</w:t>
      </w:r>
      <w:r w:rsidR="00D30270" w:rsidRPr="00D30270">
        <w:rPr>
          <w:rFonts w:ascii="Times New Roman" w:hAnsi="Times New Roman"/>
          <w:sz w:val="28"/>
          <w:szCs w:val="28"/>
        </w:rPr>
        <w:t xml:space="preserve"> 26 Федерального закон</w:t>
      </w:r>
      <w:r w:rsidR="00ED70EE">
        <w:rPr>
          <w:rFonts w:ascii="Times New Roman" w:hAnsi="Times New Roman"/>
          <w:sz w:val="28"/>
          <w:szCs w:val="28"/>
        </w:rPr>
        <w:t>а от 12.06.2002               №</w:t>
      </w:r>
      <w:r w:rsidR="00D30270" w:rsidRPr="00D30270">
        <w:rPr>
          <w:rFonts w:ascii="Times New Roman" w:hAnsi="Times New Roman"/>
          <w:sz w:val="28"/>
          <w:szCs w:val="28"/>
        </w:rPr>
        <w:t xml:space="preserve">67-ФЗ «Об основных гарантиях избирательных прав и права на участие                 в референдуме граждан Российской Федерации», </w:t>
      </w:r>
      <w:r w:rsidR="00ED70EE">
        <w:rPr>
          <w:rFonts w:ascii="Times New Roman" w:hAnsi="Times New Roman"/>
          <w:sz w:val="28"/>
          <w:szCs w:val="28"/>
        </w:rPr>
        <w:t xml:space="preserve">подпункта </w:t>
      </w:r>
      <w:r w:rsidR="004A599F">
        <w:rPr>
          <w:rFonts w:ascii="Times New Roman" w:hAnsi="Times New Roman"/>
          <w:sz w:val="28"/>
          <w:szCs w:val="28"/>
        </w:rPr>
        <w:t>«г»</w:t>
      </w:r>
      <w:r w:rsidR="00ED70EE">
        <w:rPr>
          <w:rFonts w:ascii="Times New Roman" w:hAnsi="Times New Roman"/>
          <w:sz w:val="28"/>
          <w:szCs w:val="28"/>
        </w:rPr>
        <w:t xml:space="preserve"> пункта 19 </w:t>
      </w:r>
      <w:r w:rsidR="00D30270" w:rsidRPr="00D30270">
        <w:rPr>
          <w:rFonts w:ascii="Times New Roman" w:hAnsi="Times New Roman"/>
          <w:sz w:val="28"/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 (</w:t>
      </w:r>
      <w:r w:rsidR="00ED70EE">
        <w:rPr>
          <w:rFonts w:ascii="Times New Roman" w:hAnsi="Times New Roman"/>
          <w:sz w:val="28"/>
          <w:szCs w:val="28"/>
        </w:rPr>
        <w:t>ред. от 05.01.2024</w:t>
      </w:r>
      <w:proofErr w:type="gramEnd"/>
      <w:r w:rsidR="00D30270" w:rsidRPr="00D30270">
        <w:rPr>
          <w:rFonts w:ascii="Times New Roman" w:hAnsi="Times New Roman"/>
          <w:sz w:val="28"/>
          <w:szCs w:val="28"/>
        </w:rPr>
        <w:t xml:space="preserve">), </w:t>
      </w:r>
      <w:proofErr w:type="gramStart"/>
      <w:r w:rsidR="00D30270" w:rsidRPr="00D30270">
        <w:rPr>
          <w:rFonts w:ascii="Times New Roman" w:hAnsi="Times New Roman"/>
          <w:sz w:val="28"/>
          <w:szCs w:val="28"/>
        </w:rPr>
        <w:t>постановления Избирательной комиссии Ростовской о</w:t>
      </w:r>
      <w:r w:rsidR="00ED70EE">
        <w:rPr>
          <w:rFonts w:ascii="Times New Roman" w:hAnsi="Times New Roman"/>
          <w:sz w:val="28"/>
          <w:szCs w:val="28"/>
        </w:rPr>
        <w:t>бласти от 24.05.2018  №</w:t>
      </w:r>
      <w:r w:rsidR="00D30270" w:rsidRPr="00D30270">
        <w:rPr>
          <w:rFonts w:ascii="Times New Roman" w:hAnsi="Times New Roman"/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</w:t>
      </w:r>
      <w:r w:rsidR="008F03DD" w:rsidRPr="008F03DD">
        <w:rPr>
          <w:rFonts w:ascii="Times New Roman" w:hAnsi="Times New Roman"/>
          <w:sz w:val="28"/>
          <w:szCs w:val="28"/>
        </w:rPr>
        <w:t>»,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  <w:r w:rsidR="002C137B">
        <w:rPr>
          <w:rFonts w:ascii="Times New Roman" w:hAnsi="Times New Roman"/>
          <w:sz w:val="28"/>
          <w:szCs w:val="28"/>
        </w:rPr>
        <w:t>постановлени</w:t>
      </w:r>
      <w:r w:rsidR="004A599F">
        <w:rPr>
          <w:rFonts w:ascii="Times New Roman" w:hAnsi="Times New Roman"/>
          <w:sz w:val="28"/>
          <w:szCs w:val="28"/>
        </w:rPr>
        <w:t>я</w:t>
      </w:r>
      <w:r w:rsidR="002C137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4A599F">
        <w:rPr>
          <w:rFonts w:ascii="Times New Roman" w:hAnsi="Times New Roman"/>
          <w:sz w:val="28"/>
          <w:szCs w:val="28"/>
        </w:rPr>
        <w:t>Совет</w:t>
      </w:r>
      <w:r w:rsidR="002C137B">
        <w:rPr>
          <w:rFonts w:ascii="Times New Roman" w:hAnsi="Times New Roman"/>
          <w:sz w:val="28"/>
          <w:szCs w:val="28"/>
        </w:rPr>
        <w:t xml:space="preserve">ского района города </w:t>
      </w:r>
      <w:r w:rsidR="004A599F">
        <w:rPr>
          <w:rFonts w:ascii="Times New Roman" w:hAnsi="Times New Roman"/>
          <w:sz w:val="28"/>
          <w:szCs w:val="28"/>
        </w:rPr>
        <w:t>Ростова-на-Дону от 26.12.2024 № 101</w:t>
      </w:r>
      <w:r w:rsidR="002C137B">
        <w:rPr>
          <w:rFonts w:ascii="Times New Roman" w:hAnsi="Times New Roman"/>
          <w:sz w:val="28"/>
          <w:szCs w:val="28"/>
        </w:rPr>
        <w:t>-1 «</w:t>
      </w:r>
      <w:r w:rsidR="002C137B" w:rsidRPr="002C137B">
        <w:rPr>
          <w:rFonts w:ascii="Times New Roman" w:hAnsi="Times New Roman"/>
          <w:sz w:val="28"/>
          <w:szCs w:val="28"/>
        </w:rPr>
        <w:t>О досрочном прекращении полномочий участковой избирательной комиссии избирательного участка, участка референду</w:t>
      </w:r>
      <w:r w:rsidR="002C137B">
        <w:rPr>
          <w:rFonts w:ascii="Times New Roman" w:hAnsi="Times New Roman"/>
          <w:sz w:val="28"/>
          <w:szCs w:val="28"/>
        </w:rPr>
        <w:t xml:space="preserve">ма № </w:t>
      </w:r>
      <w:r w:rsidR="004A599F">
        <w:rPr>
          <w:rFonts w:ascii="Times New Roman" w:hAnsi="Times New Roman"/>
          <w:sz w:val="28"/>
          <w:szCs w:val="28"/>
        </w:rPr>
        <w:t>2003</w:t>
      </w:r>
      <w:r w:rsidR="002C137B" w:rsidRPr="002C137B">
        <w:rPr>
          <w:rFonts w:ascii="Times New Roman" w:hAnsi="Times New Roman"/>
          <w:sz w:val="28"/>
          <w:szCs w:val="28"/>
        </w:rPr>
        <w:t xml:space="preserve"> в связи с ликвидацией избирательного уч</w:t>
      </w:r>
      <w:r w:rsidR="002C137B">
        <w:rPr>
          <w:rFonts w:ascii="Times New Roman" w:hAnsi="Times New Roman"/>
          <w:sz w:val="28"/>
          <w:szCs w:val="28"/>
        </w:rPr>
        <w:t>астка, участка референдума №</w:t>
      </w:r>
      <w:r w:rsidR="004A599F">
        <w:rPr>
          <w:rFonts w:ascii="Times New Roman" w:hAnsi="Times New Roman"/>
          <w:sz w:val="28"/>
          <w:szCs w:val="28"/>
        </w:rPr>
        <w:t xml:space="preserve"> 2003</w:t>
      </w:r>
      <w:r w:rsidR="002C137B">
        <w:rPr>
          <w:rFonts w:ascii="Times New Roman" w:hAnsi="Times New Roman"/>
          <w:sz w:val="28"/>
          <w:szCs w:val="28"/>
        </w:rPr>
        <w:t xml:space="preserve">», в связи с поступлением в </w:t>
      </w:r>
      <w:r w:rsidR="004A599F">
        <w:rPr>
          <w:rFonts w:ascii="Times New Roman" w:hAnsi="Times New Roman"/>
          <w:sz w:val="28"/>
          <w:szCs w:val="28"/>
        </w:rPr>
        <w:t>Т</w:t>
      </w:r>
      <w:r w:rsidR="002C137B">
        <w:rPr>
          <w:rFonts w:ascii="Times New Roman" w:hAnsi="Times New Roman"/>
          <w:sz w:val="28"/>
          <w:szCs w:val="28"/>
        </w:rPr>
        <w:t>ерриториальную избирательную</w:t>
      </w:r>
      <w:proofErr w:type="gramEnd"/>
      <w:r w:rsidR="002C137B">
        <w:rPr>
          <w:rFonts w:ascii="Times New Roman" w:hAnsi="Times New Roman"/>
          <w:sz w:val="28"/>
          <w:szCs w:val="28"/>
        </w:rPr>
        <w:t xml:space="preserve"> комиссию </w:t>
      </w:r>
      <w:r w:rsidR="004A599F">
        <w:rPr>
          <w:rFonts w:ascii="Times New Roman" w:hAnsi="Times New Roman"/>
          <w:sz w:val="28"/>
          <w:szCs w:val="28"/>
        </w:rPr>
        <w:t>Совет</w:t>
      </w:r>
      <w:r w:rsidR="002C137B">
        <w:rPr>
          <w:rFonts w:ascii="Times New Roman" w:hAnsi="Times New Roman"/>
          <w:sz w:val="28"/>
          <w:szCs w:val="28"/>
        </w:rPr>
        <w:t>ского района города Ростова-на-Дону письменн</w:t>
      </w:r>
      <w:r w:rsidR="004A599F">
        <w:rPr>
          <w:rFonts w:ascii="Times New Roman" w:hAnsi="Times New Roman"/>
          <w:sz w:val="28"/>
          <w:szCs w:val="28"/>
        </w:rPr>
        <w:t>ого</w:t>
      </w:r>
      <w:r w:rsidR="002C137B">
        <w:rPr>
          <w:rFonts w:ascii="Times New Roman" w:hAnsi="Times New Roman"/>
          <w:sz w:val="28"/>
          <w:szCs w:val="28"/>
        </w:rPr>
        <w:t xml:space="preserve"> заявлени</w:t>
      </w:r>
      <w:r w:rsidR="004A599F">
        <w:rPr>
          <w:rFonts w:ascii="Times New Roman" w:hAnsi="Times New Roman"/>
          <w:sz w:val="28"/>
          <w:szCs w:val="28"/>
        </w:rPr>
        <w:t>я</w:t>
      </w:r>
      <w:r w:rsidR="002C137B">
        <w:rPr>
          <w:rFonts w:ascii="Times New Roman" w:hAnsi="Times New Roman"/>
          <w:sz w:val="28"/>
          <w:szCs w:val="28"/>
        </w:rPr>
        <w:t xml:space="preserve"> член</w:t>
      </w:r>
      <w:r w:rsidR="004A599F">
        <w:rPr>
          <w:rFonts w:ascii="Times New Roman" w:hAnsi="Times New Roman"/>
          <w:sz w:val="28"/>
          <w:szCs w:val="28"/>
        </w:rPr>
        <w:t>а</w:t>
      </w:r>
      <w:r w:rsidR="002C137B">
        <w:rPr>
          <w:rFonts w:ascii="Times New Roman" w:hAnsi="Times New Roman"/>
          <w:sz w:val="28"/>
          <w:szCs w:val="28"/>
        </w:rPr>
        <w:t xml:space="preserve"> участков</w:t>
      </w:r>
      <w:r w:rsidR="004A599F">
        <w:rPr>
          <w:rFonts w:ascii="Times New Roman" w:hAnsi="Times New Roman"/>
          <w:sz w:val="28"/>
          <w:szCs w:val="28"/>
        </w:rPr>
        <w:t xml:space="preserve">ой </w:t>
      </w:r>
      <w:r w:rsidR="002C137B">
        <w:rPr>
          <w:rFonts w:ascii="Times New Roman" w:hAnsi="Times New Roman"/>
          <w:sz w:val="28"/>
          <w:szCs w:val="28"/>
        </w:rPr>
        <w:t>избирательн</w:t>
      </w:r>
      <w:r w:rsidR="004A599F">
        <w:rPr>
          <w:rFonts w:ascii="Times New Roman" w:hAnsi="Times New Roman"/>
          <w:sz w:val="28"/>
          <w:szCs w:val="28"/>
        </w:rPr>
        <w:t>ой</w:t>
      </w:r>
      <w:r w:rsidR="002C137B">
        <w:rPr>
          <w:rFonts w:ascii="Times New Roman" w:hAnsi="Times New Roman"/>
          <w:sz w:val="28"/>
          <w:szCs w:val="28"/>
        </w:rPr>
        <w:t xml:space="preserve"> ко</w:t>
      </w:r>
      <w:r w:rsidR="004A599F">
        <w:rPr>
          <w:rFonts w:ascii="Times New Roman" w:hAnsi="Times New Roman"/>
          <w:sz w:val="28"/>
          <w:szCs w:val="28"/>
        </w:rPr>
        <w:t>миссии</w:t>
      </w:r>
      <w:r w:rsidR="002C137B" w:rsidRPr="002C137B">
        <w:rPr>
          <w:rFonts w:ascii="Times New Roman" w:hAnsi="Times New Roman"/>
          <w:sz w:val="28"/>
          <w:szCs w:val="28"/>
        </w:rPr>
        <w:t xml:space="preserve"> с правом решающег</w:t>
      </w:r>
      <w:r w:rsidR="002C137B">
        <w:rPr>
          <w:rFonts w:ascii="Times New Roman" w:hAnsi="Times New Roman"/>
          <w:sz w:val="28"/>
          <w:szCs w:val="28"/>
        </w:rPr>
        <w:t>о голоса избирательн</w:t>
      </w:r>
      <w:r w:rsidR="004A599F">
        <w:rPr>
          <w:rFonts w:ascii="Times New Roman" w:hAnsi="Times New Roman"/>
          <w:sz w:val="28"/>
          <w:szCs w:val="28"/>
        </w:rPr>
        <w:t>ого</w:t>
      </w:r>
      <w:r w:rsidR="002C137B">
        <w:rPr>
          <w:rFonts w:ascii="Times New Roman" w:hAnsi="Times New Roman"/>
          <w:sz w:val="28"/>
          <w:szCs w:val="28"/>
        </w:rPr>
        <w:t xml:space="preserve"> участк</w:t>
      </w:r>
      <w:r w:rsidR="004A599F">
        <w:rPr>
          <w:rFonts w:ascii="Times New Roman" w:hAnsi="Times New Roman"/>
          <w:sz w:val="28"/>
          <w:szCs w:val="28"/>
        </w:rPr>
        <w:t>а</w:t>
      </w:r>
      <w:r w:rsidR="002C137B">
        <w:rPr>
          <w:rFonts w:ascii="Times New Roman" w:hAnsi="Times New Roman"/>
          <w:sz w:val="28"/>
          <w:szCs w:val="28"/>
        </w:rPr>
        <w:t>, участк</w:t>
      </w:r>
      <w:r w:rsidR="004A599F">
        <w:rPr>
          <w:rFonts w:ascii="Times New Roman" w:hAnsi="Times New Roman"/>
          <w:sz w:val="28"/>
          <w:szCs w:val="28"/>
        </w:rPr>
        <w:t>а</w:t>
      </w:r>
      <w:r w:rsidR="002C137B" w:rsidRPr="002C137B">
        <w:rPr>
          <w:rFonts w:ascii="Times New Roman" w:hAnsi="Times New Roman"/>
          <w:sz w:val="28"/>
          <w:szCs w:val="28"/>
        </w:rPr>
        <w:t xml:space="preserve"> референдума №</w:t>
      </w:r>
      <w:r w:rsidR="004A599F">
        <w:rPr>
          <w:rFonts w:ascii="Times New Roman" w:hAnsi="Times New Roman"/>
          <w:sz w:val="28"/>
          <w:szCs w:val="28"/>
        </w:rPr>
        <w:t xml:space="preserve"> 2003 </w:t>
      </w:r>
      <w:r w:rsidR="002C137B">
        <w:rPr>
          <w:rFonts w:ascii="Times New Roman" w:hAnsi="Times New Roman"/>
          <w:sz w:val="28"/>
          <w:szCs w:val="28"/>
        </w:rPr>
        <w:t xml:space="preserve">о зачислении в резерв </w:t>
      </w:r>
      <w:r w:rsidR="002C137B" w:rsidRPr="002C137B">
        <w:rPr>
          <w:rFonts w:ascii="Times New Roman" w:hAnsi="Times New Roman"/>
          <w:sz w:val="28"/>
          <w:szCs w:val="28"/>
        </w:rPr>
        <w:t xml:space="preserve">составов участковых комиссий избирательных участков, участков референдума </w:t>
      </w:r>
      <w:r w:rsidR="004A599F">
        <w:rPr>
          <w:rFonts w:ascii="Times New Roman" w:hAnsi="Times New Roman"/>
          <w:sz w:val="28"/>
          <w:szCs w:val="28"/>
        </w:rPr>
        <w:lastRenderedPageBreak/>
        <w:t>Совет</w:t>
      </w:r>
      <w:r w:rsidR="002C137B" w:rsidRPr="002C137B">
        <w:rPr>
          <w:rFonts w:ascii="Times New Roman" w:hAnsi="Times New Roman"/>
          <w:sz w:val="28"/>
          <w:szCs w:val="28"/>
        </w:rPr>
        <w:t>ского района города Ростова-на-Дону</w:t>
      </w:r>
      <w:r w:rsidR="004A599F" w:rsidRPr="004A599F">
        <w:rPr>
          <w:rFonts w:ascii="Times New Roman" w:hAnsi="Times New Roman"/>
          <w:sz w:val="28"/>
          <w:szCs w:val="28"/>
        </w:rPr>
        <w:t xml:space="preserve"> </w:t>
      </w:r>
      <w:r w:rsidR="004A599F" w:rsidRPr="002C137B">
        <w:rPr>
          <w:rFonts w:ascii="Times New Roman" w:hAnsi="Times New Roman"/>
          <w:sz w:val="28"/>
          <w:szCs w:val="28"/>
        </w:rPr>
        <w:t>в связи с досрочным пр</w:t>
      </w:r>
      <w:r w:rsidR="004A599F">
        <w:rPr>
          <w:rFonts w:ascii="Times New Roman" w:hAnsi="Times New Roman"/>
          <w:sz w:val="28"/>
          <w:szCs w:val="28"/>
        </w:rPr>
        <w:t xml:space="preserve">екращением полномочий участковой избирательной комиссии избирательного </w:t>
      </w:r>
      <w:r w:rsidR="004A599F" w:rsidRPr="002C137B">
        <w:rPr>
          <w:rFonts w:ascii="Times New Roman" w:hAnsi="Times New Roman"/>
          <w:sz w:val="28"/>
          <w:szCs w:val="28"/>
        </w:rPr>
        <w:t>уча</w:t>
      </w:r>
      <w:r w:rsidR="004A599F">
        <w:rPr>
          <w:rFonts w:ascii="Times New Roman" w:hAnsi="Times New Roman"/>
          <w:sz w:val="28"/>
          <w:szCs w:val="28"/>
        </w:rPr>
        <w:t>стка, участка референдума № 2003,</w:t>
      </w:r>
    </w:p>
    <w:p w:rsidR="002C137B" w:rsidRPr="002F2A69" w:rsidRDefault="002C137B" w:rsidP="002F2A69">
      <w:pPr>
        <w:tabs>
          <w:tab w:val="left" w:pos="0"/>
          <w:tab w:val="left" w:pos="284"/>
        </w:tabs>
        <w:ind w:right="-1"/>
        <w:rPr>
          <w:bCs/>
          <w:sz w:val="28"/>
          <w:szCs w:val="28"/>
        </w:rPr>
      </w:pPr>
    </w:p>
    <w:p w:rsidR="00375595" w:rsidRDefault="00C32890" w:rsidP="00C679B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 w:rsidR="004A599F">
        <w:rPr>
          <w:rFonts w:ascii="Times New Roman" w:hAnsi="Times New Roman"/>
          <w:bCs/>
          <w:sz w:val="28"/>
          <w:szCs w:val="28"/>
        </w:rPr>
        <w:t>Совет</w:t>
      </w:r>
      <w:r w:rsidRPr="00F830BA">
        <w:rPr>
          <w:rFonts w:ascii="Times New Roman" w:hAnsi="Times New Roman"/>
          <w:bCs/>
          <w:sz w:val="28"/>
          <w:szCs w:val="28"/>
        </w:rPr>
        <w:t>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2C137B" w:rsidRPr="00C679BF" w:rsidRDefault="002C137B" w:rsidP="00C679B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Зачислить в резерв составов участковых комиссий избирательных участков, участков референдумов, образованных на территории </w:t>
      </w:r>
      <w:r w:rsidR="004A599F">
        <w:rPr>
          <w:bCs/>
          <w:sz w:val="28"/>
          <w:szCs w:val="28"/>
        </w:rPr>
        <w:t>Совет</w:t>
      </w:r>
      <w:r w:rsidRPr="002F2A69">
        <w:rPr>
          <w:bCs/>
          <w:sz w:val="28"/>
          <w:szCs w:val="28"/>
        </w:rPr>
        <w:t>ского района города Ростова-на-Дону, лиц согласно приложению.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proofErr w:type="gramStart"/>
      <w:r w:rsidRPr="002F2A69">
        <w:rPr>
          <w:bCs/>
          <w:sz w:val="28"/>
          <w:szCs w:val="28"/>
        </w:rPr>
        <w:t>Разместить</w:t>
      </w:r>
      <w:proofErr w:type="gramEnd"/>
      <w:r w:rsidRPr="002F2A69">
        <w:rPr>
          <w:bCs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4A599F">
        <w:rPr>
          <w:bCs/>
          <w:sz w:val="28"/>
          <w:szCs w:val="28"/>
        </w:rPr>
        <w:t>Совет</w:t>
      </w:r>
      <w:r w:rsidRPr="002F2A69">
        <w:rPr>
          <w:bCs/>
          <w:sz w:val="28"/>
          <w:szCs w:val="28"/>
        </w:rPr>
        <w:t>ского района города Ростова-на-Дону                 в информационно-телекоммуникационной сети «Интернет».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proofErr w:type="gramStart"/>
      <w:r w:rsidRPr="002F2A69">
        <w:rPr>
          <w:bCs/>
          <w:sz w:val="28"/>
          <w:szCs w:val="28"/>
        </w:rPr>
        <w:t>Контроль за</w:t>
      </w:r>
      <w:proofErr w:type="gramEnd"/>
      <w:r w:rsidRPr="002F2A69">
        <w:rPr>
          <w:bCs/>
          <w:sz w:val="28"/>
          <w:szCs w:val="28"/>
        </w:rPr>
        <w:t xml:space="preserve"> исполнением постановления возложить на секретаря комиссии </w:t>
      </w:r>
      <w:proofErr w:type="spellStart"/>
      <w:r w:rsidR="004A599F">
        <w:rPr>
          <w:bCs/>
          <w:sz w:val="28"/>
          <w:szCs w:val="28"/>
        </w:rPr>
        <w:t>Семенникову</w:t>
      </w:r>
      <w:proofErr w:type="spellEnd"/>
      <w:r w:rsidR="004A599F">
        <w:rPr>
          <w:bCs/>
          <w:sz w:val="28"/>
          <w:szCs w:val="28"/>
        </w:rPr>
        <w:t xml:space="preserve"> Н.Н.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A599F" w:rsidRDefault="004A599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A599F" w:rsidRDefault="004A599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75595" w:rsidRDefault="004A599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>
        <w:rPr>
          <w:sz w:val="28"/>
          <w:szCs w:val="28"/>
        </w:rPr>
        <w:t>Е.Н. Ерасова</w:t>
      </w:r>
    </w:p>
    <w:p w:rsidR="002F2A69" w:rsidRDefault="002F2A6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4A599F">
        <w:rPr>
          <w:sz w:val="28"/>
          <w:szCs w:val="28"/>
        </w:rPr>
        <w:t xml:space="preserve">Н.Н. </w:t>
      </w:r>
      <w:proofErr w:type="spellStart"/>
      <w:r w:rsidR="004A599F">
        <w:rPr>
          <w:sz w:val="28"/>
          <w:szCs w:val="28"/>
        </w:rPr>
        <w:t>Семенникова</w:t>
      </w:r>
      <w:proofErr w:type="spellEnd"/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1A1F" w:rsidRDefault="000A1A1F" w:rsidP="000A1A1F">
      <w:pPr>
        <w:pStyle w:val="ae"/>
        <w:jc w:val="right"/>
      </w:pPr>
    </w:p>
    <w:p w:rsidR="000A1A1F" w:rsidRPr="00073B4C" w:rsidRDefault="000A1A1F" w:rsidP="000A1A1F">
      <w:pPr>
        <w:pStyle w:val="ae"/>
        <w:jc w:val="right"/>
        <w:rPr>
          <w:sz w:val="24"/>
          <w:szCs w:val="24"/>
        </w:rPr>
      </w:pPr>
      <w:r w:rsidRPr="00073B4C">
        <w:rPr>
          <w:sz w:val="24"/>
          <w:szCs w:val="24"/>
        </w:rPr>
        <w:lastRenderedPageBreak/>
        <w:t xml:space="preserve">Приложение </w:t>
      </w:r>
    </w:p>
    <w:p w:rsidR="000A1A1F" w:rsidRPr="00073B4C" w:rsidRDefault="000A1A1F" w:rsidP="000A1A1F">
      <w:pPr>
        <w:pStyle w:val="ae"/>
        <w:jc w:val="right"/>
        <w:rPr>
          <w:sz w:val="24"/>
          <w:szCs w:val="24"/>
        </w:rPr>
      </w:pPr>
      <w:r w:rsidRPr="00073B4C">
        <w:rPr>
          <w:sz w:val="24"/>
          <w:szCs w:val="24"/>
        </w:rPr>
        <w:t>к постановлению Территориальной избирательной комиссии</w:t>
      </w:r>
    </w:p>
    <w:p w:rsidR="000A1A1F" w:rsidRPr="00073B4C" w:rsidRDefault="000A1A1F" w:rsidP="000A1A1F">
      <w:pPr>
        <w:pStyle w:val="ae"/>
        <w:jc w:val="right"/>
        <w:rPr>
          <w:sz w:val="24"/>
          <w:szCs w:val="24"/>
        </w:rPr>
      </w:pPr>
      <w:r w:rsidRPr="00073B4C">
        <w:rPr>
          <w:sz w:val="24"/>
          <w:szCs w:val="24"/>
        </w:rPr>
        <w:t>Советского района г. Ростова-на-Дону</w:t>
      </w:r>
    </w:p>
    <w:p w:rsidR="000A1A1F" w:rsidRPr="00073B4C" w:rsidRDefault="000A1A1F" w:rsidP="000A1A1F">
      <w:pPr>
        <w:pStyle w:val="ae"/>
        <w:jc w:val="right"/>
        <w:rPr>
          <w:sz w:val="24"/>
          <w:szCs w:val="24"/>
        </w:rPr>
      </w:pPr>
      <w:r w:rsidRPr="00073B4C">
        <w:rPr>
          <w:sz w:val="24"/>
          <w:szCs w:val="24"/>
        </w:rPr>
        <w:t>от 2</w:t>
      </w:r>
      <w:r w:rsidRPr="00073B4C">
        <w:rPr>
          <w:sz w:val="24"/>
          <w:szCs w:val="24"/>
        </w:rPr>
        <w:t>6 декабря</w:t>
      </w:r>
      <w:r w:rsidRPr="00073B4C">
        <w:rPr>
          <w:sz w:val="24"/>
          <w:szCs w:val="24"/>
        </w:rPr>
        <w:t xml:space="preserve"> 202</w:t>
      </w:r>
      <w:r w:rsidRPr="00073B4C">
        <w:rPr>
          <w:sz w:val="24"/>
          <w:szCs w:val="24"/>
        </w:rPr>
        <w:t>4</w:t>
      </w:r>
      <w:r w:rsidRPr="00073B4C">
        <w:rPr>
          <w:sz w:val="24"/>
          <w:szCs w:val="24"/>
        </w:rPr>
        <w:t xml:space="preserve"> года № </w:t>
      </w:r>
      <w:r w:rsidRPr="00073B4C">
        <w:rPr>
          <w:sz w:val="24"/>
          <w:szCs w:val="24"/>
        </w:rPr>
        <w:t>101</w:t>
      </w:r>
      <w:r w:rsidRPr="00073B4C">
        <w:rPr>
          <w:sz w:val="24"/>
          <w:szCs w:val="24"/>
        </w:rPr>
        <w:t>-</w:t>
      </w:r>
      <w:r w:rsidRPr="00073B4C">
        <w:rPr>
          <w:sz w:val="24"/>
          <w:szCs w:val="24"/>
        </w:rPr>
        <w:t>2</w:t>
      </w:r>
    </w:p>
    <w:p w:rsidR="000A1A1F" w:rsidRPr="000A1A1F" w:rsidRDefault="000A1A1F" w:rsidP="000A1A1F">
      <w:pPr>
        <w:pStyle w:val="a3"/>
        <w:tabs>
          <w:tab w:val="left" w:pos="851"/>
        </w:tabs>
        <w:jc w:val="both"/>
        <w:rPr>
          <w:sz w:val="28"/>
          <w:szCs w:val="28"/>
        </w:rPr>
      </w:pPr>
      <w:bookmarkStart w:id="0" w:name="_GoBack"/>
      <w:bookmarkEnd w:id="0"/>
    </w:p>
    <w:p w:rsidR="000A1A1F" w:rsidRPr="000A1A1F" w:rsidRDefault="000A1A1F" w:rsidP="000A1A1F">
      <w:pPr>
        <w:pStyle w:val="a3"/>
        <w:tabs>
          <w:tab w:val="left" w:pos="851"/>
        </w:tabs>
        <w:jc w:val="center"/>
        <w:rPr>
          <w:sz w:val="28"/>
          <w:szCs w:val="28"/>
        </w:rPr>
      </w:pPr>
      <w:r w:rsidRPr="000A1A1F">
        <w:rPr>
          <w:sz w:val="28"/>
          <w:szCs w:val="28"/>
        </w:rPr>
        <w:t>Кандидатуры в резерв составов участковых комиссий избирательных участков, участков референдумов, образованных на территории</w:t>
      </w:r>
    </w:p>
    <w:p w:rsidR="000A1A1F" w:rsidRDefault="000A1A1F" w:rsidP="000A1A1F">
      <w:pPr>
        <w:pStyle w:val="a3"/>
        <w:tabs>
          <w:tab w:val="left" w:pos="851"/>
        </w:tabs>
        <w:jc w:val="center"/>
        <w:rPr>
          <w:sz w:val="28"/>
          <w:szCs w:val="28"/>
        </w:rPr>
      </w:pPr>
      <w:r w:rsidRPr="000A1A1F">
        <w:rPr>
          <w:sz w:val="28"/>
          <w:szCs w:val="28"/>
        </w:rPr>
        <w:t>Советского района города Ростова-на-Дону</w:t>
      </w:r>
    </w:p>
    <w:p w:rsidR="000A1A1F" w:rsidRDefault="000A1A1F" w:rsidP="000A1A1F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101"/>
        <w:gridCol w:w="2835"/>
        <w:gridCol w:w="5635"/>
      </w:tblGrid>
      <w:tr w:rsidR="000A1A1F" w:rsidTr="00073B4C">
        <w:tc>
          <w:tcPr>
            <w:tcW w:w="1101" w:type="dxa"/>
          </w:tcPr>
          <w:p w:rsidR="000A1A1F" w:rsidRDefault="000A1A1F" w:rsidP="000A1A1F">
            <w:pPr>
              <w:pStyle w:val="a3"/>
              <w:tabs>
                <w:tab w:val="left" w:pos="851"/>
              </w:tabs>
              <w:jc w:val="center"/>
              <w:rPr>
                <w:sz w:val="28"/>
                <w:szCs w:val="28"/>
              </w:rPr>
            </w:pPr>
            <w:r w:rsidRPr="000A1A1F">
              <w:rPr>
                <w:sz w:val="28"/>
                <w:szCs w:val="28"/>
              </w:rPr>
              <w:t xml:space="preserve">№ </w:t>
            </w:r>
            <w:proofErr w:type="gramStart"/>
            <w:r w:rsidRPr="000A1A1F">
              <w:rPr>
                <w:sz w:val="28"/>
                <w:szCs w:val="28"/>
              </w:rPr>
              <w:t>п</w:t>
            </w:r>
            <w:proofErr w:type="gramEnd"/>
            <w:r w:rsidRPr="000A1A1F">
              <w:rPr>
                <w:sz w:val="28"/>
                <w:szCs w:val="28"/>
              </w:rPr>
              <w:t>/п</w:t>
            </w:r>
          </w:p>
        </w:tc>
        <w:tc>
          <w:tcPr>
            <w:tcW w:w="2835" w:type="dxa"/>
          </w:tcPr>
          <w:p w:rsidR="000A1A1F" w:rsidRDefault="000A1A1F" w:rsidP="000A1A1F">
            <w:pPr>
              <w:pStyle w:val="a3"/>
              <w:tabs>
                <w:tab w:val="left" w:pos="851"/>
              </w:tabs>
              <w:jc w:val="center"/>
              <w:rPr>
                <w:sz w:val="28"/>
                <w:szCs w:val="28"/>
              </w:rPr>
            </w:pPr>
            <w:r w:rsidRPr="000A1A1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635" w:type="dxa"/>
          </w:tcPr>
          <w:p w:rsidR="000A1A1F" w:rsidRDefault="000A1A1F" w:rsidP="000A1A1F">
            <w:pPr>
              <w:pStyle w:val="a3"/>
              <w:tabs>
                <w:tab w:val="left" w:pos="851"/>
              </w:tabs>
              <w:jc w:val="center"/>
              <w:rPr>
                <w:sz w:val="28"/>
                <w:szCs w:val="28"/>
              </w:rPr>
            </w:pPr>
            <w:r w:rsidRPr="000A1A1F">
              <w:rPr>
                <w:sz w:val="28"/>
                <w:szCs w:val="28"/>
              </w:rPr>
              <w:t>Субъект выдвижения</w:t>
            </w:r>
          </w:p>
        </w:tc>
      </w:tr>
      <w:tr w:rsidR="000A1A1F" w:rsidTr="00073B4C">
        <w:tc>
          <w:tcPr>
            <w:tcW w:w="1101" w:type="dxa"/>
          </w:tcPr>
          <w:p w:rsidR="000A1A1F" w:rsidRDefault="000A1A1F" w:rsidP="000A1A1F">
            <w:pPr>
              <w:pStyle w:val="a3"/>
              <w:tabs>
                <w:tab w:val="left" w:pos="851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0A1A1F" w:rsidRDefault="00333C52" w:rsidP="00073B4C">
            <w:pPr>
              <w:pStyle w:val="a3"/>
              <w:tabs>
                <w:tab w:val="left" w:pos="851"/>
              </w:tabs>
              <w:rPr>
                <w:sz w:val="28"/>
                <w:szCs w:val="28"/>
              </w:rPr>
            </w:pPr>
            <w:r w:rsidRPr="00333C52">
              <w:rPr>
                <w:sz w:val="28"/>
                <w:szCs w:val="28"/>
              </w:rPr>
              <w:t>Дуда Владислав Александрович</w:t>
            </w:r>
          </w:p>
        </w:tc>
        <w:tc>
          <w:tcPr>
            <w:tcW w:w="5635" w:type="dxa"/>
          </w:tcPr>
          <w:p w:rsidR="000A1A1F" w:rsidRDefault="00073B4C" w:rsidP="000A1A1F">
            <w:pPr>
              <w:pStyle w:val="a3"/>
              <w:tabs>
                <w:tab w:val="left" w:pos="851"/>
              </w:tabs>
              <w:jc w:val="center"/>
              <w:rPr>
                <w:sz w:val="28"/>
                <w:szCs w:val="28"/>
              </w:rPr>
            </w:pPr>
            <w:r w:rsidRPr="00073B4C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073B4C">
              <w:rPr>
                <w:b/>
                <w:sz w:val="28"/>
                <w:szCs w:val="28"/>
              </w:rPr>
              <w:t>ЛДПР</w:t>
            </w:r>
            <w:r w:rsidRPr="00073B4C">
              <w:rPr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</w:tbl>
    <w:p w:rsidR="000A1A1F" w:rsidRPr="000A1A1F" w:rsidRDefault="000A1A1F" w:rsidP="000A1A1F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p w:rsidR="000A1A1F" w:rsidRPr="00C719DF" w:rsidRDefault="000A1A1F" w:rsidP="000A1A1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0A1A1F">
        <w:rPr>
          <w:sz w:val="28"/>
          <w:szCs w:val="28"/>
        </w:rPr>
        <w:tab/>
      </w:r>
      <w:r w:rsidRPr="000A1A1F">
        <w:rPr>
          <w:sz w:val="28"/>
          <w:szCs w:val="28"/>
        </w:rPr>
        <w:tab/>
      </w:r>
    </w:p>
    <w:sectPr w:rsidR="000A1A1F" w:rsidRPr="00C719DF" w:rsidSect="002C137B">
      <w:headerReference w:type="default" r:id="rId10"/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95FC1"/>
    <w:multiLevelType w:val="hybridMultilevel"/>
    <w:tmpl w:val="6E4AA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73B4C"/>
    <w:rsid w:val="000A1A1F"/>
    <w:rsid w:val="001032F7"/>
    <w:rsid w:val="001819DB"/>
    <w:rsid w:val="0018395F"/>
    <w:rsid w:val="001C1D5E"/>
    <w:rsid w:val="00202F29"/>
    <w:rsid w:val="0023503C"/>
    <w:rsid w:val="00237E25"/>
    <w:rsid w:val="002C137B"/>
    <w:rsid w:val="002E39E8"/>
    <w:rsid w:val="002F2A69"/>
    <w:rsid w:val="00333C52"/>
    <w:rsid w:val="00375595"/>
    <w:rsid w:val="003A57E4"/>
    <w:rsid w:val="003B3D6E"/>
    <w:rsid w:val="003C2124"/>
    <w:rsid w:val="004102D6"/>
    <w:rsid w:val="00451C83"/>
    <w:rsid w:val="004A599F"/>
    <w:rsid w:val="00564825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E3401"/>
    <w:rsid w:val="008F03DD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56439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30270"/>
    <w:rsid w:val="00D64B8D"/>
    <w:rsid w:val="00D76EF9"/>
    <w:rsid w:val="00DA66CC"/>
    <w:rsid w:val="00DC2701"/>
    <w:rsid w:val="00DE01A1"/>
    <w:rsid w:val="00E66557"/>
    <w:rsid w:val="00ED70EE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2F2A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F2A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0A1A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0A1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2F2A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F2A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 Spacing"/>
    <w:uiPriority w:val="1"/>
    <w:qFormat/>
    <w:rsid w:val="000A1A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0A1A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3</cp:revision>
  <cp:lastPrinted>2021-04-01T11:19:00Z</cp:lastPrinted>
  <dcterms:created xsi:type="dcterms:W3CDTF">2024-12-27T11:53:00Z</dcterms:created>
  <dcterms:modified xsi:type="dcterms:W3CDTF">2024-12-27T12:37:00Z</dcterms:modified>
</cp:coreProperties>
</file>