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80B" w:rsidRDefault="0089580B" w:rsidP="0089580B">
      <w:pPr>
        <w:pStyle w:val="a5"/>
        <w:jc w:val="center"/>
        <w:rPr>
          <w:b/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6588175" r:id="rId7"/>
        </w:object>
      </w:r>
    </w:p>
    <w:p w:rsidR="00EB04E3" w:rsidRPr="00155175" w:rsidRDefault="00EB04E3" w:rsidP="00EB04E3">
      <w:pPr>
        <w:jc w:val="center"/>
        <w:rPr>
          <w:b/>
          <w:bCs/>
          <w:szCs w:val="28"/>
        </w:rPr>
      </w:pPr>
      <w:r w:rsidRPr="00155175">
        <w:rPr>
          <w:b/>
          <w:bCs/>
          <w:szCs w:val="28"/>
        </w:rPr>
        <w:t>ТЕРРИТОРИАЛЬНАЯ ИЗБИРАТЕЛЬНАЯ КОМИССИЯ</w:t>
      </w:r>
    </w:p>
    <w:p w:rsidR="00EB04E3" w:rsidRPr="00155175" w:rsidRDefault="00EB04E3" w:rsidP="00EB04E3">
      <w:pPr>
        <w:jc w:val="center"/>
        <w:rPr>
          <w:b/>
          <w:bCs/>
          <w:szCs w:val="28"/>
        </w:rPr>
      </w:pPr>
      <w:r w:rsidRPr="00155175">
        <w:rPr>
          <w:b/>
          <w:bCs/>
          <w:szCs w:val="28"/>
        </w:rPr>
        <w:t>СОВЕТСКОГО РАЙОНА ГОРОДА РОСТОВА-НА-ДОНУ</w:t>
      </w:r>
    </w:p>
    <w:p w:rsidR="0089580B" w:rsidRPr="00DC0B4D" w:rsidRDefault="0089580B" w:rsidP="0089580B">
      <w:pPr>
        <w:pStyle w:val="2"/>
        <w:rPr>
          <w:sz w:val="16"/>
          <w:szCs w:val="16"/>
        </w:rPr>
      </w:pPr>
    </w:p>
    <w:p w:rsidR="0089580B" w:rsidRDefault="0089580B" w:rsidP="0089580B">
      <w:pPr>
        <w:pStyle w:val="2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9C4847" w:rsidRDefault="00FE7C43" w:rsidP="009C4847">
      <w:pPr>
        <w:pStyle w:val="Postan"/>
        <w:spacing w:line="16" w:lineRule="atLeast"/>
        <w:jc w:val="both"/>
        <w:rPr>
          <w:szCs w:val="28"/>
        </w:rPr>
      </w:pPr>
      <w:r>
        <w:rPr>
          <w:szCs w:val="28"/>
        </w:rPr>
        <w:t>12</w:t>
      </w:r>
      <w:r w:rsidR="001175FC">
        <w:rPr>
          <w:szCs w:val="28"/>
        </w:rPr>
        <w:t xml:space="preserve"> августа 202</w:t>
      </w:r>
      <w:r>
        <w:rPr>
          <w:szCs w:val="28"/>
        </w:rPr>
        <w:t>5</w:t>
      </w:r>
      <w:r w:rsidR="001175FC">
        <w:rPr>
          <w:szCs w:val="28"/>
        </w:rPr>
        <w:t xml:space="preserve"> г.</w:t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  <w:t>№</w:t>
      </w:r>
      <w:r w:rsidR="00EB04E3">
        <w:rPr>
          <w:szCs w:val="28"/>
        </w:rPr>
        <w:t xml:space="preserve"> </w:t>
      </w:r>
      <w:r w:rsidR="001175FC">
        <w:rPr>
          <w:szCs w:val="28"/>
        </w:rPr>
        <w:t>1</w:t>
      </w:r>
      <w:r>
        <w:rPr>
          <w:szCs w:val="28"/>
        </w:rPr>
        <w:t>24</w:t>
      </w:r>
      <w:r w:rsidR="001175FC">
        <w:rPr>
          <w:szCs w:val="28"/>
        </w:rPr>
        <w:t>-</w:t>
      </w:r>
      <w:r w:rsidR="00EB04E3">
        <w:rPr>
          <w:szCs w:val="28"/>
        </w:rPr>
        <w:t>3</w:t>
      </w:r>
    </w:p>
    <w:p w:rsidR="00C84E5E" w:rsidRPr="006E643B" w:rsidRDefault="00C84E5E" w:rsidP="009C4847">
      <w:pPr>
        <w:pStyle w:val="Postan"/>
        <w:spacing w:line="16" w:lineRule="atLeast"/>
        <w:jc w:val="both"/>
        <w:rPr>
          <w:szCs w:val="28"/>
        </w:rPr>
      </w:pPr>
    </w:p>
    <w:p w:rsidR="0089580B" w:rsidRDefault="0089580B" w:rsidP="009C4847">
      <w:pPr>
        <w:ind w:right="175"/>
        <w:jc w:val="center"/>
      </w:pPr>
      <w:r>
        <w:t>Ростов-на-Дону</w:t>
      </w:r>
    </w:p>
    <w:p w:rsidR="0089580B" w:rsidRDefault="0089580B" w:rsidP="0089580B">
      <w:pPr>
        <w:pStyle w:val="Postan"/>
        <w:spacing w:line="16" w:lineRule="atLeast"/>
      </w:pPr>
    </w:p>
    <w:p w:rsidR="00046343" w:rsidRDefault="00642A75" w:rsidP="005002F7">
      <w:pPr>
        <w:ind w:left="1560" w:right="1274"/>
        <w:jc w:val="both"/>
        <w:rPr>
          <w:b/>
          <w:bCs/>
        </w:rPr>
      </w:pPr>
      <w:r w:rsidRPr="00642A75">
        <w:rPr>
          <w:b/>
          <w:bCs/>
        </w:rPr>
        <w:t>Об обращении в Избирательную комиссию Ростовской области о совмещении полномочий участковой избирательной комиссии избирательног</w:t>
      </w:r>
      <w:r>
        <w:rPr>
          <w:b/>
          <w:bCs/>
        </w:rPr>
        <w:t xml:space="preserve">о участка № </w:t>
      </w:r>
      <w:r w:rsidR="00EB04E3">
        <w:rPr>
          <w:b/>
          <w:bCs/>
        </w:rPr>
        <w:t>2038</w:t>
      </w:r>
      <w:r>
        <w:rPr>
          <w:b/>
          <w:bCs/>
        </w:rPr>
        <w:t xml:space="preserve"> </w:t>
      </w:r>
      <w:r w:rsidRPr="00642A75">
        <w:rPr>
          <w:b/>
          <w:bCs/>
        </w:rPr>
        <w:t>по подготовке и проведению выборов Губернатора Ростовской области</w:t>
      </w:r>
      <w:r>
        <w:rPr>
          <w:b/>
          <w:bCs/>
        </w:rPr>
        <w:t xml:space="preserve"> </w:t>
      </w:r>
      <w:r w:rsidRPr="00642A75">
        <w:rPr>
          <w:b/>
          <w:bCs/>
        </w:rPr>
        <w:t xml:space="preserve">с полномочиями соответствующей участковой избирательной комиссии </w:t>
      </w:r>
      <w:r>
        <w:rPr>
          <w:b/>
          <w:bCs/>
        </w:rPr>
        <w:t xml:space="preserve">по подготовке </w:t>
      </w:r>
      <w:r w:rsidRPr="00642A75">
        <w:rPr>
          <w:b/>
          <w:bCs/>
        </w:rPr>
        <w:t xml:space="preserve">и проведению выборов депутатов Ростовской-на-Дону городской Думы </w:t>
      </w:r>
      <w:r w:rsidR="00FE7C43">
        <w:rPr>
          <w:b/>
          <w:bCs/>
        </w:rPr>
        <w:t>вос</w:t>
      </w:r>
      <w:r w:rsidRPr="00642A75">
        <w:rPr>
          <w:b/>
          <w:bCs/>
        </w:rPr>
        <w:t xml:space="preserve">ьмого созыва по </w:t>
      </w:r>
      <w:r w:rsidR="00EB04E3">
        <w:rPr>
          <w:b/>
          <w:bCs/>
        </w:rPr>
        <w:t>Советскому</w:t>
      </w:r>
      <w:r w:rsidRPr="00642A75">
        <w:rPr>
          <w:b/>
          <w:bCs/>
        </w:rPr>
        <w:t xml:space="preserve"> одномандатному избирательному округу №</w:t>
      </w:r>
      <w:r w:rsidR="00A94E8C">
        <w:rPr>
          <w:b/>
          <w:bCs/>
        </w:rPr>
        <w:t xml:space="preserve"> </w:t>
      </w:r>
      <w:r w:rsidRPr="00642A75">
        <w:rPr>
          <w:b/>
          <w:bCs/>
        </w:rPr>
        <w:t>2</w:t>
      </w:r>
      <w:r w:rsidR="0048196E">
        <w:rPr>
          <w:b/>
          <w:bCs/>
        </w:rPr>
        <w:t>9</w:t>
      </w:r>
    </w:p>
    <w:p w:rsidR="00642A75" w:rsidRPr="00185DA9" w:rsidRDefault="00642A75" w:rsidP="00642A75">
      <w:pPr>
        <w:ind w:left="1134" w:right="1274"/>
        <w:jc w:val="both"/>
        <w:rPr>
          <w:b/>
          <w:bCs/>
        </w:rPr>
      </w:pPr>
    </w:p>
    <w:p w:rsidR="00FE7C43" w:rsidRDefault="00FE7C43" w:rsidP="00642A75">
      <w:pPr>
        <w:pStyle w:val="ae"/>
        <w:rPr>
          <w:sz w:val="28"/>
          <w:szCs w:val="28"/>
        </w:rPr>
      </w:pPr>
      <w:r w:rsidRPr="00FE7C43">
        <w:rPr>
          <w:sz w:val="28"/>
          <w:szCs w:val="28"/>
        </w:rPr>
        <w:t xml:space="preserve">В соответствии с решением Ростовской-на-Дону городской Думы седьмого созыва от 17.06.2025 № 853 «О назначении выборов депутатов Ростовской-на-Дону городской Думы восьмого созыва» на единый день голосования 14 сентября 2025 года, на который назначены выборы Губернатора Ростовской области, назначены выборы депутатов Ростовской-на-Дону городской Думы восьмого созыва. </w:t>
      </w:r>
      <w:proofErr w:type="gramStart"/>
      <w:r w:rsidRPr="00642A75">
        <w:rPr>
          <w:sz w:val="28"/>
          <w:szCs w:val="28"/>
        </w:rPr>
        <w:t xml:space="preserve">Принимая во внимание тот факт, что на территории </w:t>
      </w:r>
      <w:r>
        <w:rPr>
          <w:sz w:val="28"/>
          <w:szCs w:val="28"/>
        </w:rPr>
        <w:t>Советского</w:t>
      </w:r>
      <w:r w:rsidRPr="00642A75">
        <w:rPr>
          <w:sz w:val="28"/>
          <w:szCs w:val="28"/>
        </w:rPr>
        <w:t xml:space="preserve"> района города Ростова-на-Дону, входяще</w:t>
      </w:r>
      <w:r>
        <w:rPr>
          <w:sz w:val="28"/>
          <w:szCs w:val="28"/>
        </w:rPr>
        <w:t>й</w:t>
      </w:r>
      <w:r w:rsidRPr="00642A75">
        <w:rPr>
          <w:sz w:val="28"/>
          <w:szCs w:val="28"/>
        </w:rPr>
        <w:t xml:space="preserve"> в границы </w:t>
      </w:r>
      <w:r>
        <w:rPr>
          <w:sz w:val="28"/>
          <w:szCs w:val="28"/>
        </w:rPr>
        <w:t>Советского</w:t>
      </w:r>
      <w:r w:rsidRPr="00642A75">
        <w:rPr>
          <w:sz w:val="28"/>
          <w:szCs w:val="28"/>
        </w:rPr>
        <w:t xml:space="preserve"> одномандатного избирательного округа №</w:t>
      </w:r>
      <w:r>
        <w:rPr>
          <w:sz w:val="28"/>
          <w:szCs w:val="28"/>
        </w:rPr>
        <w:t xml:space="preserve"> </w:t>
      </w:r>
      <w:r w:rsidRPr="00642A75">
        <w:rPr>
          <w:sz w:val="28"/>
          <w:szCs w:val="28"/>
        </w:rPr>
        <w:t>2</w:t>
      </w:r>
      <w:r>
        <w:rPr>
          <w:sz w:val="28"/>
          <w:szCs w:val="28"/>
        </w:rPr>
        <w:t>9</w:t>
      </w:r>
      <w:r w:rsidRPr="00642A75">
        <w:rPr>
          <w:sz w:val="28"/>
          <w:szCs w:val="28"/>
        </w:rPr>
        <w:t>, в мест</w:t>
      </w:r>
      <w:r>
        <w:rPr>
          <w:sz w:val="28"/>
          <w:szCs w:val="28"/>
        </w:rPr>
        <w:t>ах</w:t>
      </w:r>
      <w:r w:rsidRPr="00642A75">
        <w:rPr>
          <w:sz w:val="28"/>
          <w:szCs w:val="28"/>
        </w:rPr>
        <w:t xml:space="preserve"> временного пребывания избирателей образован избирательный участок № </w:t>
      </w:r>
      <w:r>
        <w:rPr>
          <w:sz w:val="28"/>
          <w:szCs w:val="28"/>
        </w:rPr>
        <w:t>2038</w:t>
      </w:r>
      <w:r w:rsidRPr="00642A75">
        <w:rPr>
          <w:sz w:val="28"/>
          <w:szCs w:val="28"/>
        </w:rPr>
        <w:t>, руководствуясь пунктом 9 статьи 20 Федерального закона от 12 июня 2002 года №</w:t>
      </w:r>
      <w:r>
        <w:rPr>
          <w:sz w:val="28"/>
          <w:szCs w:val="28"/>
        </w:rPr>
        <w:t xml:space="preserve"> </w:t>
      </w:r>
      <w:r w:rsidRPr="00642A75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Pr="00FE7C43">
        <w:rPr>
          <w:sz w:val="28"/>
          <w:szCs w:val="28"/>
        </w:rPr>
        <w:t>, руководствуясь постановлением Избирательной комиссии</w:t>
      </w:r>
      <w:proofErr w:type="gramEnd"/>
      <w:r w:rsidRPr="00FE7C43">
        <w:rPr>
          <w:sz w:val="28"/>
          <w:szCs w:val="28"/>
        </w:rPr>
        <w:t xml:space="preserve"> Ростовской области от 15.05.2025 № 111-5 «О возложении полномочий окружных избирательных комиссий по </w:t>
      </w:r>
      <w:r w:rsidRPr="00FE7C43">
        <w:rPr>
          <w:sz w:val="28"/>
          <w:szCs w:val="28"/>
        </w:rPr>
        <w:lastRenderedPageBreak/>
        <w:t>подготовке и проведению выборов депутатов Ростовской-на-Дону городской Думы восьмого созыва на территориальные избирательные комиссии»,</w:t>
      </w:r>
    </w:p>
    <w:p w:rsidR="00756DC5" w:rsidRDefault="00756DC5" w:rsidP="00642A75">
      <w:pPr>
        <w:pStyle w:val="ae"/>
        <w:rPr>
          <w:sz w:val="28"/>
          <w:szCs w:val="28"/>
        </w:rPr>
      </w:pPr>
    </w:p>
    <w:p w:rsidR="00EB04E3" w:rsidRDefault="0089580B" w:rsidP="00FE7C43">
      <w:pPr>
        <w:spacing w:line="360" w:lineRule="auto"/>
        <w:ind w:firstLine="851"/>
        <w:jc w:val="center"/>
        <w:rPr>
          <w:szCs w:val="28"/>
        </w:rPr>
      </w:pPr>
      <w:r w:rsidRPr="00175307">
        <w:rPr>
          <w:szCs w:val="28"/>
        </w:rPr>
        <w:t xml:space="preserve">Территориальная избирательная комиссия </w:t>
      </w:r>
      <w:r w:rsidR="00EB04E3">
        <w:rPr>
          <w:szCs w:val="28"/>
        </w:rPr>
        <w:t>Советского</w:t>
      </w:r>
      <w:r w:rsidRPr="00175307">
        <w:rPr>
          <w:szCs w:val="28"/>
        </w:rPr>
        <w:t xml:space="preserve"> района </w:t>
      </w:r>
    </w:p>
    <w:p w:rsidR="00380C41" w:rsidRDefault="0089580B" w:rsidP="00FE7C43">
      <w:pPr>
        <w:spacing w:line="360" w:lineRule="auto"/>
        <w:ind w:firstLine="851"/>
        <w:jc w:val="center"/>
        <w:rPr>
          <w:szCs w:val="28"/>
        </w:rPr>
      </w:pPr>
      <w:r w:rsidRPr="00175307">
        <w:rPr>
          <w:szCs w:val="28"/>
        </w:rPr>
        <w:t>города</w:t>
      </w:r>
      <w:r>
        <w:rPr>
          <w:szCs w:val="28"/>
        </w:rPr>
        <w:t xml:space="preserve"> Ростова-на-Дону ПОСТАНОВЛЯЕТ:</w:t>
      </w:r>
    </w:p>
    <w:p w:rsidR="00046343" w:rsidRDefault="00046343" w:rsidP="00FE7C43">
      <w:pPr>
        <w:spacing w:line="360" w:lineRule="auto"/>
        <w:ind w:firstLine="851"/>
        <w:jc w:val="center"/>
        <w:rPr>
          <w:szCs w:val="28"/>
        </w:rPr>
      </w:pPr>
    </w:p>
    <w:p w:rsidR="00642A75" w:rsidRDefault="00642A75" w:rsidP="00FE7C43">
      <w:pPr>
        <w:pStyle w:val="a3"/>
        <w:numPr>
          <w:ilvl w:val="0"/>
          <w:numId w:val="2"/>
        </w:numPr>
        <w:spacing w:line="360" w:lineRule="auto"/>
        <w:ind w:left="0" w:firstLine="567"/>
        <w:jc w:val="both"/>
        <w:rPr>
          <w:szCs w:val="28"/>
        </w:rPr>
      </w:pPr>
      <w:r w:rsidRPr="00642A75">
        <w:rPr>
          <w:szCs w:val="28"/>
        </w:rPr>
        <w:t xml:space="preserve">Обратиться в Избирательную комиссию Ростовской области о совмещении полномочий участковой избирательной комиссии избирательного участка № </w:t>
      </w:r>
      <w:r w:rsidR="00EB04E3">
        <w:rPr>
          <w:szCs w:val="28"/>
        </w:rPr>
        <w:t>2038</w:t>
      </w:r>
      <w:r w:rsidRPr="00642A75">
        <w:rPr>
          <w:szCs w:val="28"/>
        </w:rPr>
        <w:t xml:space="preserve"> по подготовке и проведению </w:t>
      </w:r>
      <w:r w:rsidR="005002F7" w:rsidRPr="00642A75">
        <w:rPr>
          <w:szCs w:val="28"/>
        </w:rPr>
        <w:t xml:space="preserve">выборов Губернатора Ростовской области </w:t>
      </w:r>
      <w:r w:rsidRPr="00642A75">
        <w:rPr>
          <w:szCs w:val="28"/>
        </w:rPr>
        <w:t>с полномочиями соответствующей участковой избирательной комиссии по подготовке и проведению</w:t>
      </w:r>
      <w:r w:rsidR="005002F7" w:rsidRPr="005002F7">
        <w:rPr>
          <w:szCs w:val="28"/>
        </w:rPr>
        <w:t xml:space="preserve"> </w:t>
      </w:r>
      <w:r w:rsidR="005002F7" w:rsidRPr="00642A75">
        <w:rPr>
          <w:szCs w:val="28"/>
        </w:rPr>
        <w:t xml:space="preserve">выборов депутатов Ростовской-на-Дону городской Думы </w:t>
      </w:r>
      <w:r w:rsidR="00FE7C43">
        <w:rPr>
          <w:szCs w:val="28"/>
        </w:rPr>
        <w:t>вось</w:t>
      </w:r>
      <w:r w:rsidR="005002F7" w:rsidRPr="00642A75">
        <w:rPr>
          <w:szCs w:val="28"/>
        </w:rPr>
        <w:t xml:space="preserve">мого созыва по </w:t>
      </w:r>
      <w:r w:rsidR="005002F7">
        <w:rPr>
          <w:szCs w:val="28"/>
        </w:rPr>
        <w:t>Советскому</w:t>
      </w:r>
      <w:r w:rsidR="005002F7" w:rsidRPr="00642A75">
        <w:rPr>
          <w:szCs w:val="28"/>
        </w:rPr>
        <w:t xml:space="preserve"> одномандатному избирательному округу №</w:t>
      </w:r>
      <w:r w:rsidR="005002F7">
        <w:rPr>
          <w:szCs w:val="28"/>
        </w:rPr>
        <w:t xml:space="preserve"> </w:t>
      </w:r>
      <w:r w:rsidR="005002F7" w:rsidRPr="00642A75">
        <w:rPr>
          <w:szCs w:val="28"/>
        </w:rPr>
        <w:t>2</w:t>
      </w:r>
      <w:r w:rsidR="005002F7">
        <w:rPr>
          <w:szCs w:val="28"/>
        </w:rPr>
        <w:t>9</w:t>
      </w:r>
      <w:r w:rsidRPr="00642A75">
        <w:rPr>
          <w:szCs w:val="28"/>
        </w:rPr>
        <w:t>.</w:t>
      </w:r>
    </w:p>
    <w:p w:rsidR="00642A75" w:rsidRDefault="00185DA9" w:rsidP="00FE7C43">
      <w:pPr>
        <w:pStyle w:val="a3"/>
        <w:numPr>
          <w:ilvl w:val="0"/>
          <w:numId w:val="2"/>
        </w:numPr>
        <w:spacing w:line="360" w:lineRule="auto"/>
        <w:ind w:left="0" w:firstLine="567"/>
        <w:jc w:val="both"/>
        <w:rPr>
          <w:szCs w:val="28"/>
        </w:rPr>
      </w:pPr>
      <w:r w:rsidRPr="00642A75">
        <w:rPr>
          <w:szCs w:val="28"/>
        </w:rPr>
        <w:t xml:space="preserve">Направить </w:t>
      </w:r>
      <w:r w:rsidR="00414890" w:rsidRPr="00642A75">
        <w:rPr>
          <w:szCs w:val="28"/>
        </w:rPr>
        <w:t>настоящее постановление</w:t>
      </w:r>
      <w:r w:rsidR="0073429C" w:rsidRPr="00642A75">
        <w:rPr>
          <w:szCs w:val="28"/>
        </w:rPr>
        <w:t xml:space="preserve"> в</w:t>
      </w:r>
      <w:r w:rsidR="00414890" w:rsidRPr="00642A75">
        <w:rPr>
          <w:szCs w:val="28"/>
        </w:rPr>
        <w:t xml:space="preserve"> Избиратель</w:t>
      </w:r>
      <w:r w:rsidR="0073429C" w:rsidRPr="00642A75">
        <w:rPr>
          <w:szCs w:val="28"/>
        </w:rPr>
        <w:t>ную комиссию Ростовской области</w:t>
      </w:r>
      <w:r w:rsidR="00642A75">
        <w:rPr>
          <w:szCs w:val="28"/>
        </w:rPr>
        <w:t>.</w:t>
      </w:r>
    </w:p>
    <w:p w:rsidR="00642A75" w:rsidRDefault="009C4AEC" w:rsidP="00FE7C43">
      <w:pPr>
        <w:pStyle w:val="a3"/>
        <w:numPr>
          <w:ilvl w:val="0"/>
          <w:numId w:val="2"/>
        </w:numPr>
        <w:spacing w:line="360" w:lineRule="auto"/>
        <w:ind w:left="0" w:firstLine="567"/>
        <w:jc w:val="both"/>
        <w:rPr>
          <w:szCs w:val="28"/>
        </w:rPr>
      </w:pPr>
      <w:proofErr w:type="gramStart"/>
      <w:r w:rsidRPr="00642A75">
        <w:rPr>
          <w:szCs w:val="28"/>
        </w:rPr>
        <w:t>Разместить</w:t>
      </w:r>
      <w:proofErr w:type="gramEnd"/>
      <w:r w:rsidRPr="00642A7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EB04E3">
        <w:rPr>
          <w:szCs w:val="28"/>
        </w:rPr>
        <w:t>Советского</w:t>
      </w:r>
      <w:r w:rsidRPr="00642A75">
        <w:rPr>
          <w:szCs w:val="28"/>
        </w:rPr>
        <w:t xml:space="preserve"> района города Ростова-на-Дону в информационно-телекоммуникационной сети «Интернет».</w:t>
      </w:r>
    </w:p>
    <w:p w:rsidR="0089580B" w:rsidRPr="00642A75" w:rsidRDefault="00320A56" w:rsidP="00FE7C43">
      <w:pPr>
        <w:pStyle w:val="a3"/>
        <w:numPr>
          <w:ilvl w:val="0"/>
          <w:numId w:val="2"/>
        </w:numPr>
        <w:spacing w:line="360" w:lineRule="auto"/>
        <w:ind w:left="0" w:firstLine="567"/>
        <w:jc w:val="both"/>
        <w:rPr>
          <w:szCs w:val="28"/>
        </w:rPr>
      </w:pPr>
      <w:bookmarkStart w:id="0" w:name="_GoBack"/>
      <w:bookmarkEnd w:id="0"/>
      <w:proofErr w:type="gramStart"/>
      <w:r w:rsidRPr="00642A75">
        <w:rPr>
          <w:szCs w:val="28"/>
        </w:rPr>
        <w:t>Контроль</w:t>
      </w:r>
      <w:r w:rsidR="0089580B" w:rsidRPr="00642A75">
        <w:rPr>
          <w:szCs w:val="28"/>
          <w:lang w:val="x-none" w:eastAsia="x-none"/>
        </w:rPr>
        <w:t xml:space="preserve"> за</w:t>
      </w:r>
      <w:proofErr w:type="gramEnd"/>
      <w:r w:rsidR="0089580B" w:rsidRPr="00642A75">
        <w:rPr>
          <w:szCs w:val="28"/>
          <w:lang w:val="x-none" w:eastAsia="x-none"/>
        </w:rPr>
        <w:t xml:space="preserve"> </w:t>
      </w:r>
      <w:r w:rsidR="009C4AEC" w:rsidRPr="00642A75">
        <w:rPr>
          <w:szCs w:val="28"/>
          <w:lang w:eastAsia="x-none"/>
        </w:rPr>
        <w:t>исполнением</w:t>
      </w:r>
      <w:r w:rsidR="0089580B" w:rsidRPr="00642A75">
        <w:rPr>
          <w:szCs w:val="28"/>
          <w:lang w:val="x-none" w:eastAsia="x-none"/>
        </w:rPr>
        <w:t xml:space="preserve"> настоящего постановления возложить на </w:t>
      </w:r>
      <w:r w:rsidR="00414890" w:rsidRPr="00642A75">
        <w:rPr>
          <w:szCs w:val="28"/>
          <w:lang w:eastAsia="x-none"/>
        </w:rPr>
        <w:t>председателя</w:t>
      </w:r>
      <w:r w:rsidR="0089580B" w:rsidRPr="00642A75">
        <w:rPr>
          <w:szCs w:val="28"/>
          <w:lang w:val="x-none" w:eastAsia="x-none"/>
        </w:rPr>
        <w:t xml:space="preserve"> Территориальной избирательной комиссии </w:t>
      </w:r>
      <w:r w:rsidR="00EB04E3">
        <w:rPr>
          <w:szCs w:val="28"/>
          <w:lang w:eastAsia="x-none"/>
        </w:rPr>
        <w:t>Советского</w:t>
      </w:r>
      <w:r w:rsidR="0089580B" w:rsidRPr="00642A75">
        <w:rPr>
          <w:szCs w:val="28"/>
          <w:lang w:val="x-none" w:eastAsia="x-none"/>
        </w:rPr>
        <w:t xml:space="preserve"> района города Ростова-на-Дону </w:t>
      </w:r>
      <w:r w:rsidR="00EB04E3">
        <w:rPr>
          <w:szCs w:val="28"/>
          <w:lang w:eastAsia="x-none"/>
        </w:rPr>
        <w:t>Ерасову Е.Н.</w:t>
      </w:r>
    </w:p>
    <w:p w:rsidR="0089580B" w:rsidRDefault="0089580B" w:rsidP="00FE7C43">
      <w:pPr>
        <w:pStyle w:val="3"/>
        <w:spacing w:after="0" w:line="360" w:lineRule="auto"/>
        <w:jc w:val="both"/>
        <w:rPr>
          <w:sz w:val="28"/>
          <w:szCs w:val="28"/>
        </w:rPr>
      </w:pPr>
    </w:p>
    <w:p w:rsidR="00C84E5E" w:rsidRDefault="00C84E5E" w:rsidP="00FE7C43">
      <w:pPr>
        <w:pStyle w:val="3"/>
        <w:spacing w:after="0" w:line="360" w:lineRule="auto"/>
        <w:jc w:val="both"/>
        <w:rPr>
          <w:sz w:val="28"/>
          <w:szCs w:val="28"/>
        </w:rPr>
      </w:pPr>
    </w:p>
    <w:p w:rsidR="0089580B" w:rsidRPr="00185DA9" w:rsidRDefault="0089580B" w:rsidP="00185DA9">
      <w:pPr>
        <w:pStyle w:val="3"/>
        <w:spacing w:after="0"/>
        <w:ind w:lef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4D09D4">
        <w:rPr>
          <w:sz w:val="28"/>
          <w:szCs w:val="28"/>
        </w:rPr>
        <w:t xml:space="preserve">                            </w:t>
      </w:r>
      <w:r w:rsidR="00EB04E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4D09D4">
        <w:rPr>
          <w:sz w:val="28"/>
          <w:szCs w:val="28"/>
        </w:rPr>
        <w:t>Е.</w:t>
      </w:r>
      <w:r w:rsidR="00EB04E3">
        <w:rPr>
          <w:sz w:val="28"/>
          <w:szCs w:val="28"/>
        </w:rPr>
        <w:t>Н</w:t>
      </w:r>
      <w:r w:rsidR="004D09D4">
        <w:rPr>
          <w:sz w:val="28"/>
          <w:szCs w:val="28"/>
        </w:rPr>
        <w:t xml:space="preserve">. </w:t>
      </w:r>
      <w:r w:rsidR="00EB04E3">
        <w:rPr>
          <w:sz w:val="28"/>
          <w:szCs w:val="28"/>
        </w:rPr>
        <w:t>Ерасова</w:t>
      </w:r>
    </w:p>
    <w:p w:rsidR="009C4AEC" w:rsidRDefault="009C4AEC" w:rsidP="00D11D06">
      <w:pPr>
        <w:ind w:left="170"/>
        <w:rPr>
          <w:szCs w:val="28"/>
        </w:rPr>
      </w:pPr>
    </w:p>
    <w:p w:rsidR="0089580B" w:rsidRPr="00D11D06" w:rsidRDefault="00EB04E3" w:rsidP="00D11D06">
      <w:pPr>
        <w:ind w:left="17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</w:t>
      </w:r>
      <w:r w:rsidR="0089580B">
        <w:rPr>
          <w:szCs w:val="28"/>
        </w:rPr>
        <w:t xml:space="preserve"> </w:t>
      </w:r>
      <w:r>
        <w:rPr>
          <w:szCs w:val="28"/>
        </w:rPr>
        <w:t xml:space="preserve">Н.Н. </w:t>
      </w:r>
      <w:proofErr w:type="spellStart"/>
      <w:r>
        <w:rPr>
          <w:szCs w:val="28"/>
        </w:rPr>
        <w:t>Семенникова</w:t>
      </w:r>
      <w:proofErr w:type="spellEnd"/>
    </w:p>
    <w:sectPr w:rsidR="0089580B" w:rsidRPr="00D11D06" w:rsidSect="009C4AEC">
      <w:pgSz w:w="11906" w:h="16838"/>
      <w:pgMar w:top="1134" w:right="850" w:bottom="1135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20456"/>
    <w:multiLevelType w:val="multilevel"/>
    <w:tmpl w:val="E15625B2"/>
    <w:lvl w:ilvl="0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D6757F"/>
    <w:multiLevelType w:val="hybridMultilevel"/>
    <w:tmpl w:val="51FC9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8A"/>
    <w:rsid w:val="00046343"/>
    <w:rsid w:val="000A665E"/>
    <w:rsid w:val="00105359"/>
    <w:rsid w:val="001175FC"/>
    <w:rsid w:val="00175307"/>
    <w:rsid w:val="00185DA9"/>
    <w:rsid w:val="002D703C"/>
    <w:rsid w:val="00320A56"/>
    <w:rsid w:val="003213AE"/>
    <w:rsid w:val="00380C41"/>
    <w:rsid w:val="003F608A"/>
    <w:rsid w:val="00414890"/>
    <w:rsid w:val="0048196E"/>
    <w:rsid w:val="004D09D4"/>
    <w:rsid w:val="005002F7"/>
    <w:rsid w:val="00547E34"/>
    <w:rsid w:val="00642A75"/>
    <w:rsid w:val="0073429C"/>
    <w:rsid w:val="00756DC5"/>
    <w:rsid w:val="007B1E34"/>
    <w:rsid w:val="007D6E72"/>
    <w:rsid w:val="0089580B"/>
    <w:rsid w:val="00992750"/>
    <w:rsid w:val="009B3B2A"/>
    <w:rsid w:val="009C4847"/>
    <w:rsid w:val="009C4AEC"/>
    <w:rsid w:val="00A7013F"/>
    <w:rsid w:val="00A73E38"/>
    <w:rsid w:val="00A94E8C"/>
    <w:rsid w:val="00BD65B8"/>
    <w:rsid w:val="00C6680C"/>
    <w:rsid w:val="00C84E5E"/>
    <w:rsid w:val="00CC6EC4"/>
    <w:rsid w:val="00D11D06"/>
    <w:rsid w:val="00EB04E3"/>
    <w:rsid w:val="00EB2743"/>
    <w:rsid w:val="00FE7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ae">
    <w:name w:val="Рабочий"/>
    <w:basedOn w:val="a"/>
    <w:rsid w:val="00BD65B8"/>
    <w:pPr>
      <w:widowControl/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ae">
    <w:name w:val="Рабочий"/>
    <w:basedOn w:val="a"/>
    <w:rsid w:val="00BD65B8"/>
    <w:pPr>
      <w:widowControl/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Tik050-2013</cp:lastModifiedBy>
  <cp:revision>2</cp:revision>
  <cp:lastPrinted>2025-08-13T08:02:00Z</cp:lastPrinted>
  <dcterms:created xsi:type="dcterms:W3CDTF">2025-08-13T08:03:00Z</dcterms:created>
  <dcterms:modified xsi:type="dcterms:W3CDTF">2025-08-13T08:03:00Z</dcterms:modified>
</cp:coreProperties>
</file>