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6B3" w:rsidRDefault="001E26B3" w:rsidP="001E26B3">
      <w:pPr>
        <w:jc w:val="center"/>
      </w:pPr>
      <w:r>
        <w:object w:dxaOrig="1036" w:dyaOrig="12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55.5pt" o:ole="" fillcolor="window">
            <v:imagedata r:id="rId5" o:title=""/>
          </v:shape>
          <o:OLEObject Type="Embed" ProgID="Word.Picture.8" ShapeID="_x0000_i1025" DrawAspect="Content" ObjectID="_1718173782" r:id="rId6"/>
        </w:object>
      </w:r>
    </w:p>
    <w:p w:rsidR="001E26B3" w:rsidRPr="00F071B7" w:rsidRDefault="001E26B3" w:rsidP="001E26B3">
      <w:pPr>
        <w:pStyle w:val="a5"/>
        <w:rPr>
          <w:sz w:val="16"/>
          <w:szCs w:val="16"/>
        </w:rPr>
      </w:pPr>
    </w:p>
    <w:p w:rsidR="001E26B3" w:rsidRDefault="001E26B3" w:rsidP="001E26B3">
      <w:pPr>
        <w:pStyle w:val="a5"/>
        <w:rPr>
          <w:b/>
          <w:bCs/>
        </w:rPr>
      </w:pPr>
      <w:r>
        <w:rPr>
          <w:b/>
          <w:bCs/>
        </w:rPr>
        <w:t>ТЕРРИТОРИАЛЬНАЯ ИЗБИРАТЕЛЬНАЯ КОМИССИЯ</w:t>
      </w:r>
    </w:p>
    <w:p w:rsidR="001E26B3" w:rsidRDefault="001E26B3" w:rsidP="001E26B3">
      <w:pPr>
        <w:pStyle w:val="a9"/>
        <w:rPr>
          <w:bCs/>
          <w:u w:val="none"/>
        </w:rPr>
      </w:pPr>
      <w:r>
        <w:rPr>
          <w:bCs/>
          <w:u w:val="none"/>
        </w:rPr>
        <w:t>СОВЕТСКОГО РАЙОНА ГОРОДА РОСТОВА-НА-ДОНУ</w:t>
      </w:r>
    </w:p>
    <w:p w:rsidR="001E26B3" w:rsidRPr="00F071B7" w:rsidRDefault="001E26B3" w:rsidP="001E26B3">
      <w:pPr>
        <w:pStyle w:val="a9"/>
        <w:rPr>
          <w:bCs/>
          <w:sz w:val="20"/>
          <w:u w:val="none"/>
        </w:rPr>
      </w:pPr>
    </w:p>
    <w:p w:rsidR="001E26B3" w:rsidRDefault="001E26B3" w:rsidP="001E26B3">
      <w:pPr>
        <w:pStyle w:val="1"/>
        <w:rPr>
          <w:b/>
          <w:bCs/>
          <w:sz w:val="32"/>
        </w:rPr>
      </w:pPr>
      <w:r>
        <w:rPr>
          <w:b/>
          <w:bCs/>
          <w:sz w:val="32"/>
        </w:rPr>
        <w:t>ПОСТАНОВЛЕНИЕ</w:t>
      </w:r>
    </w:p>
    <w:p w:rsidR="001E26B3" w:rsidRPr="00F071B7" w:rsidRDefault="001E26B3" w:rsidP="001E26B3">
      <w:pPr>
        <w:pStyle w:val="a3"/>
        <w:tabs>
          <w:tab w:val="left" w:pos="708"/>
        </w:tabs>
        <w:rPr>
          <w:sz w:val="16"/>
          <w:szCs w:val="16"/>
        </w:rPr>
      </w:pPr>
    </w:p>
    <w:p w:rsidR="001E26B3" w:rsidRDefault="001E26B3" w:rsidP="001E26B3">
      <w:pPr>
        <w:rPr>
          <w:sz w:val="28"/>
          <w:szCs w:val="20"/>
        </w:rPr>
      </w:pPr>
      <w:r>
        <w:rPr>
          <w:sz w:val="28"/>
        </w:rPr>
        <w:t>2</w:t>
      </w:r>
      <w:r w:rsidR="00192E72">
        <w:rPr>
          <w:sz w:val="28"/>
        </w:rPr>
        <w:t>4</w:t>
      </w:r>
      <w:r>
        <w:rPr>
          <w:sz w:val="28"/>
        </w:rPr>
        <w:t xml:space="preserve"> июня</w:t>
      </w:r>
      <w:r w:rsidRPr="00F63E40">
        <w:rPr>
          <w:sz w:val="28"/>
        </w:rPr>
        <w:t xml:space="preserve"> 20</w:t>
      </w:r>
      <w:r>
        <w:rPr>
          <w:sz w:val="28"/>
        </w:rPr>
        <w:t>2</w:t>
      </w:r>
      <w:r w:rsidR="00192E72">
        <w:rPr>
          <w:sz w:val="28"/>
        </w:rPr>
        <w:t>2</w:t>
      </w:r>
      <w:r w:rsidRPr="00F63E40">
        <w:rPr>
          <w:sz w:val="28"/>
        </w:rPr>
        <w:t xml:space="preserve">                                                            </w:t>
      </w:r>
      <w:r>
        <w:rPr>
          <w:sz w:val="28"/>
        </w:rPr>
        <w:t xml:space="preserve">                                </w:t>
      </w:r>
      <w:r w:rsidRPr="00F63E40">
        <w:rPr>
          <w:sz w:val="28"/>
        </w:rPr>
        <w:t xml:space="preserve">№ </w:t>
      </w:r>
      <w:r w:rsidR="00192E72">
        <w:rPr>
          <w:sz w:val="28"/>
        </w:rPr>
        <w:t>32</w:t>
      </w:r>
      <w:r w:rsidR="00052771">
        <w:rPr>
          <w:sz w:val="28"/>
        </w:rPr>
        <w:t>-</w:t>
      </w:r>
      <w:r w:rsidR="00192E72">
        <w:rPr>
          <w:sz w:val="28"/>
        </w:rPr>
        <w:t>8</w:t>
      </w:r>
    </w:p>
    <w:p w:rsidR="001E26B3" w:rsidRDefault="001E26B3" w:rsidP="001E26B3">
      <w:pPr>
        <w:jc w:val="center"/>
        <w:rPr>
          <w:sz w:val="28"/>
          <w:szCs w:val="20"/>
        </w:rPr>
      </w:pPr>
      <w:r>
        <w:rPr>
          <w:sz w:val="28"/>
        </w:rPr>
        <w:t>г. Ростов-на-Дону</w:t>
      </w:r>
    </w:p>
    <w:p w:rsidR="001E26B3" w:rsidRDefault="001E26B3" w:rsidP="001E26B3">
      <w:pPr>
        <w:jc w:val="center"/>
        <w:rPr>
          <w:sz w:val="16"/>
          <w:szCs w:val="16"/>
        </w:rPr>
      </w:pPr>
    </w:p>
    <w:p w:rsidR="001E26B3" w:rsidRDefault="001E26B3" w:rsidP="001E26B3">
      <w:pPr>
        <w:jc w:val="center"/>
        <w:rPr>
          <w:sz w:val="16"/>
          <w:szCs w:val="16"/>
        </w:rPr>
      </w:pPr>
    </w:p>
    <w:p w:rsidR="001E26B3" w:rsidRDefault="00C47C41" w:rsidP="00714E34">
      <w:pPr>
        <w:ind w:left="1418" w:right="1417"/>
        <w:jc w:val="both"/>
        <w:rPr>
          <w:b/>
          <w:sz w:val="28"/>
        </w:rPr>
      </w:pPr>
      <w:r w:rsidRPr="00C47C41">
        <w:rPr>
          <w:b/>
          <w:sz w:val="28"/>
        </w:rPr>
        <w:t xml:space="preserve">О Рабочей группе Территориальной избирательной комиссии </w:t>
      </w:r>
      <w:r>
        <w:rPr>
          <w:b/>
          <w:sz w:val="28"/>
        </w:rPr>
        <w:t xml:space="preserve">Советского района </w:t>
      </w:r>
      <w:r w:rsidRPr="00C47C41">
        <w:rPr>
          <w:b/>
          <w:sz w:val="28"/>
        </w:rPr>
        <w:t xml:space="preserve">города </w:t>
      </w:r>
      <w:r>
        <w:rPr>
          <w:b/>
          <w:sz w:val="28"/>
        </w:rPr>
        <w:t>Ростова-на-Дону</w:t>
      </w:r>
      <w:r w:rsidRPr="00C47C41">
        <w:rPr>
          <w:b/>
          <w:sz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w:t>
      </w:r>
      <w:r w:rsidR="00192E72">
        <w:rPr>
          <w:b/>
          <w:sz w:val="28"/>
        </w:rPr>
        <w:t>на территории Советского района города Ростова-на-Дону</w:t>
      </w:r>
    </w:p>
    <w:p w:rsidR="001E26B3" w:rsidRPr="00F071B7" w:rsidRDefault="001E26B3" w:rsidP="001E26B3">
      <w:pPr>
        <w:ind w:left="1418" w:right="1417"/>
        <w:jc w:val="both"/>
        <w:rPr>
          <w:b/>
          <w:sz w:val="16"/>
          <w:szCs w:val="16"/>
        </w:rPr>
      </w:pPr>
    </w:p>
    <w:p w:rsidR="001E26B3" w:rsidRDefault="00C47C41" w:rsidP="00C47C41">
      <w:pPr>
        <w:ind w:right="-143" w:firstLine="510"/>
        <w:jc w:val="both"/>
        <w:rPr>
          <w:sz w:val="28"/>
          <w:szCs w:val="28"/>
        </w:rPr>
      </w:pPr>
      <w:proofErr w:type="gramStart"/>
      <w:r w:rsidRPr="00C47C41">
        <w:rPr>
          <w:sz w:val="28"/>
          <w:szCs w:val="28"/>
        </w:rPr>
        <w:t>На основании статей 15, 16 Областного закона от 12.05.2016 №  525-ЗС «О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Советского района</w:t>
      </w:r>
      <w:r>
        <w:rPr>
          <w:sz w:val="28"/>
          <w:szCs w:val="28"/>
        </w:rPr>
        <w:t xml:space="preserve"> </w:t>
      </w:r>
      <w:r w:rsidRPr="00C47C41">
        <w:rPr>
          <w:sz w:val="28"/>
          <w:szCs w:val="28"/>
        </w:rPr>
        <w:t>города Ростова-на-Дону, в целях оперативного рассмотрения и принятия решений по жалобам (заявлениям), поступающим в Территориальную избирательную комиссию Советского района</w:t>
      </w:r>
      <w:r>
        <w:rPr>
          <w:sz w:val="28"/>
          <w:szCs w:val="28"/>
        </w:rPr>
        <w:t xml:space="preserve"> </w:t>
      </w:r>
      <w:r w:rsidRPr="00C47C41">
        <w:rPr>
          <w:sz w:val="28"/>
          <w:szCs w:val="28"/>
        </w:rPr>
        <w:t>города Ростова-на-Дону на решения и действия (бездействие) нижестоящих</w:t>
      </w:r>
      <w:proofErr w:type="gramEnd"/>
      <w:r w:rsidRPr="00C47C41">
        <w:rPr>
          <w:sz w:val="28"/>
          <w:szCs w:val="28"/>
        </w:rPr>
        <w:t xml:space="preserve"> избирательных комиссий и их должностных лиц, иных участников избирательного процесса, нарушающие избирательные права граждан при проведении выборов</w:t>
      </w:r>
      <w:r w:rsidR="00192E72" w:rsidRPr="00192E72">
        <w:t xml:space="preserve"> </w:t>
      </w:r>
      <w:r w:rsidR="00192E72" w:rsidRPr="00192E72">
        <w:rPr>
          <w:sz w:val="28"/>
          <w:szCs w:val="28"/>
        </w:rPr>
        <w:t>на территории Советского района города Ростова-на-Дону</w:t>
      </w:r>
      <w:r w:rsidR="009D1F25" w:rsidRPr="009D1F25">
        <w:rPr>
          <w:sz w:val="28"/>
          <w:szCs w:val="28"/>
        </w:rPr>
        <w:t>,</w:t>
      </w:r>
    </w:p>
    <w:p w:rsidR="001E26B3" w:rsidRPr="008D2CFB" w:rsidRDefault="00C47C41" w:rsidP="00C47C41">
      <w:pPr>
        <w:tabs>
          <w:tab w:val="left" w:pos="2250"/>
        </w:tabs>
        <w:ind w:right="-143" w:firstLine="510"/>
        <w:jc w:val="both"/>
        <w:rPr>
          <w:sz w:val="28"/>
          <w:szCs w:val="28"/>
        </w:rPr>
      </w:pPr>
      <w:r>
        <w:rPr>
          <w:sz w:val="28"/>
          <w:szCs w:val="28"/>
        </w:rPr>
        <w:tab/>
      </w:r>
    </w:p>
    <w:p w:rsidR="001E26B3" w:rsidRDefault="001E26B3" w:rsidP="001E26B3">
      <w:pPr>
        <w:pStyle w:val="a7"/>
        <w:spacing w:line="240" w:lineRule="auto"/>
        <w:ind w:firstLine="720"/>
      </w:pPr>
      <w:r>
        <w:t>Территориальная избирател</w:t>
      </w:r>
      <w:r w:rsidR="00714E34">
        <w:t>ьная комиссия Советского района</w:t>
      </w:r>
    </w:p>
    <w:p w:rsidR="001E26B3" w:rsidRDefault="001E26B3" w:rsidP="001E26B3">
      <w:pPr>
        <w:jc w:val="center"/>
        <w:rPr>
          <w:sz w:val="28"/>
        </w:rPr>
      </w:pPr>
      <w:r>
        <w:rPr>
          <w:sz w:val="28"/>
        </w:rPr>
        <w:t>города Ростова-на-Дону ПОСТАНОВЛЯЕТ:</w:t>
      </w:r>
    </w:p>
    <w:p w:rsidR="001E26B3" w:rsidRDefault="001E26B3" w:rsidP="001E26B3">
      <w:pPr>
        <w:jc w:val="center"/>
        <w:rPr>
          <w:sz w:val="28"/>
          <w:szCs w:val="20"/>
        </w:rPr>
      </w:pPr>
    </w:p>
    <w:p w:rsidR="001E26B3" w:rsidRDefault="001E26B3" w:rsidP="00C47C41">
      <w:pPr>
        <w:pStyle w:val="a7"/>
        <w:ind w:firstLine="709"/>
        <w:rPr>
          <w:szCs w:val="28"/>
        </w:rPr>
      </w:pPr>
      <w:r w:rsidRPr="006966F4">
        <w:rPr>
          <w:szCs w:val="28"/>
        </w:rPr>
        <w:t xml:space="preserve">1. </w:t>
      </w:r>
      <w:r w:rsidR="00C47C41" w:rsidRPr="00C47C41">
        <w:rPr>
          <w:szCs w:val="28"/>
        </w:rPr>
        <w:t>Утвердить Положение о Рабочей группе Территориальной избирательной комиссии Советского района</w:t>
      </w:r>
      <w:r w:rsidR="00C47C41">
        <w:rPr>
          <w:szCs w:val="28"/>
        </w:rPr>
        <w:t xml:space="preserve"> </w:t>
      </w:r>
      <w:r w:rsidR="00C47C41" w:rsidRPr="00C47C41">
        <w:rPr>
          <w:szCs w:val="28"/>
        </w:rPr>
        <w:t xml:space="preserve">города Ростова-на-Дону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w:t>
      </w:r>
      <w:r w:rsidR="00C47C41" w:rsidRPr="00C47C41">
        <w:rPr>
          <w:szCs w:val="28"/>
        </w:rPr>
        <w:lastRenderedPageBreak/>
        <w:t>граждан при проведении выборов</w:t>
      </w:r>
      <w:r w:rsidR="00192E72" w:rsidRPr="00192E72">
        <w:t xml:space="preserve"> </w:t>
      </w:r>
      <w:r w:rsidR="00192E72" w:rsidRPr="00192E72">
        <w:rPr>
          <w:szCs w:val="28"/>
        </w:rPr>
        <w:t>на территории Советского района города Ростова-на-Дону</w:t>
      </w:r>
      <w:r w:rsidR="00C47C41" w:rsidRPr="00C47C41">
        <w:rPr>
          <w:szCs w:val="28"/>
        </w:rPr>
        <w:t>, согласно приложению № 1.</w:t>
      </w:r>
    </w:p>
    <w:p w:rsidR="00C47C41" w:rsidRDefault="00C47C41" w:rsidP="00C47C41">
      <w:pPr>
        <w:pStyle w:val="a7"/>
        <w:ind w:firstLine="709"/>
        <w:rPr>
          <w:szCs w:val="28"/>
        </w:rPr>
      </w:pPr>
      <w:r>
        <w:rPr>
          <w:szCs w:val="28"/>
        </w:rPr>
        <w:t xml:space="preserve">2. </w:t>
      </w:r>
      <w:r w:rsidRPr="00C47C41">
        <w:rPr>
          <w:szCs w:val="28"/>
        </w:rPr>
        <w:t>Утвердить состав Рабочей группы Территориальной избирательной комиссии Советского района города Ростова-на-Дону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w:t>
      </w:r>
      <w:r w:rsidR="00192E72" w:rsidRPr="00192E72">
        <w:t xml:space="preserve"> </w:t>
      </w:r>
      <w:r w:rsidR="00192E72" w:rsidRPr="00192E72">
        <w:rPr>
          <w:szCs w:val="28"/>
        </w:rPr>
        <w:t>на территории Советского района города Ростова-на-Дону</w:t>
      </w:r>
      <w:r w:rsidRPr="00C47C41">
        <w:rPr>
          <w:szCs w:val="28"/>
        </w:rPr>
        <w:t>, согласно приложению № 2.</w:t>
      </w:r>
    </w:p>
    <w:p w:rsidR="001E26B3" w:rsidRDefault="00C47C41" w:rsidP="001E26B3">
      <w:pPr>
        <w:pStyle w:val="a7"/>
        <w:ind w:firstLine="709"/>
        <w:rPr>
          <w:szCs w:val="28"/>
        </w:rPr>
      </w:pPr>
      <w:r>
        <w:rPr>
          <w:szCs w:val="28"/>
        </w:rPr>
        <w:t>3</w:t>
      </w:r>
      <w:r w:rsidR="009D1F25">
        <w:rPr>
          <w:szCs w:val="28"/>
        </w:rPr>
        <w:t xml:space="preserve">. </w:t>
      </w:r>
      <w:proofErr w:type="gramStart"/>
      <w:r w:rsidR="001E26B3" w:rsidRPr="006966F4">
        <w:rPr>
          <w:szCs w:val="28"/>
        </w:rPr>
        <w:t>Разместить</w:t>
      </w:r>
      <w:proofErr w:type="gramEnd"/>
      <w:r w:rsidR="001E26B3" w:rsidRPr="006966F4">
        <w:rPr>
          <w:szCs w:val="28"/>
        </w:rPr>
        <w:t xml:space="preserve"> настоящее постановление на сайте Территориальной избирательной комиссии </w:t>
      </w:r>
      <w:r w:rsidR="00CB1963">
        <w:rPr>
          <w:szCs w:val="28"/>
        </w:rPr>
        <w:t>Совет</w:t>
      </w:r>
      <w:r w:rsidR="001E26B3" w:rsidRPr="006966F4">
        <w:rPr>
          <w:szCs w:val="28"/>
        </w:rPr>
        <w:t>ского района города Ростова-на-Дону в информационно-телекоммуникационной сети «Интернет».</w:t>
      </w:r>
    </w:p>
    <w:p w:rsidR="001E26B3" w:rsidRDefault="00C47C41" w:rsidP="001E26B3">
      <w:pPr>
        <w:pStyle w:val="a7"/>
        <w:ind w:firstLine="709"/>
      </w:pPr>
      <w:r>
        <w:t>4</w:t>
      </w:r>
      <w:r w:rsidR="001E26B3">
        <w:t xml:space="preserve">. </w:t>
      </w:r>
      <w:proofErr w:type="gramStart"/>
      <w:r w:rsidR="001E26B3">
        <w:t>Контроль за</w:t>
      </w:r>
      <w:proofErr w:type="gramEnd"/>
      <w:r w:rsidR="001E26B3">
        <w:t xml:space="preserve"> выполнением настоящего постановления возложить на председателя Территориальной избирательной комиссии </w:t>
      </w:r>
      <w:r w:rsidR="00CB1963">
        <w:t>Совет</w:t>
      </w:r>
      <w:r w:rsidR="001E26B3">
        <w:t xml:space="preserve">ского района города Ростова-на-Дону </w:t>
      </w:r>
      <w:r w:rsidR="00CB1963">
        <w:t>Е</w:t>
      </w:r>
      <w:r w:rsidR="001E26B3">
        <w:t>.</w:t>
      </w:r>
      <w:r w:rsidR="00CB1963">
        <w:t>Н. Ерасову.</w:t>
      </w:r>
    </w:p>
    <w:p w:rsidR="001E26B3" w:rsidRDefault="001E26B3" w:rsidP="001E26B3">
      <w:pPr>
        <w:pStyle w:val="a7"/>
        <w:ind w:firstLine="720"/>
        <w:rPr>
          <w:sz w:val="20"/>
        </w:rPr>
      </w:pPr>
    </w:p>
    <w:p w:rsidR="001E26B3" w:rsidRDefault="001E26B3" w:rsidP="001E26B3">
      <w:pPr>
        <w:pStyle w:val="a7"/>
        <w:ind w:firstLine="720"/>
        <w:rPr>
          <w:sz w:val="20"/>
        </w:rPr>
      </w:pPr>
    </w:p>
    <w:p w:rsidR="001E26B3" w:rsidRPr="00F071B7" w:rsidRDefault="001E26B3" w:rsidP="001E26B3">
      <w:pPr>
        <w:pStyle w:val="a7"/>
        <w:ind w:firstLine="720"/>
        <w:rPr>
          <w:sz w:val="20"/>
        </w:rPr>
      </w:pPr>
    </w:p>
    <w:p w:rsidR="001E26B3" w:rsidRDefault="001E26B3" w:rsidP="001E26B3">
      <w:pPr>
        <w:jc w:val="both"/>
        <w:rPr>
          <w:sz w:val="28"/>
        </w:rPr>
      </w:pPr>
      <w:r>
        <w:rPr>
          <w:sz w:val="28"/>
        </w:rPr>
        <w:t>Председатель комиссии</w:t>
      </w:r>
      <w:r>
        <w:rPr>
          <w:sz w:val="28"/>
        </w:rPr>
        <w:tab/>
      </w:r>
      <w:r>
        <w:rPr>
          <w:sz w:val="28"/>
        </w:rPr>
        <w:tab/>
      </w:r>
      <w:r>
        <w:rPr>
          <w:sz w:val="28"/>
        </w:rPr>
        <w:tab/>
      </w:r>
      <w:r>
        <w:rPr>
          <w:sz w:val="28"/>
        </w:rPr>
        <w:tab/>
      </w:r>
      <w:r>
        <w:rPr>
          <w:sz w:val="28"/>
        </w:rPr>
        <w:tab/>
      </w:r>
      <w:r>
        <w:rPr>
          <w:sz w:val="28"/>
        </w:rPr>
        <w:tab/>
      </w:r>
      <w:r w:rsidR="00CB1963">
        <w:rPr>
          <w:sz w:val="28"/>
        </w:rPr>
        <w:t>Е.Н. Ерасова</w:t>
      </w:r>
    </w:p>
    <w:p w:rsidR="001E26B3" w:rsidRDefault="001E26B3" w:rsidP="001E26B3">
      <w:pPr>
        <w:jc w:val="both"/>
        <w:rPr>
          <w:sz w:val="28"/>
          <w:szCs w:val="20"/>
        </w:rPr>
      </w:pPr>
    </w:p>
    <w:p w:rsidR="001E26B3" w:rsidRDefault="001E26B3" w:rsidP="001E26B3">
      <w:pPr>
        <w:pStyle w:val="4"/>
      </w:pPr>
    </w:p>
    <w:p w:rsidR="001E26B3" w:rsidRDefault="001E26B3" w:rsidP="00CB1963">
      <w:pPr>
        <w:pStyle w:val="4"/>
      </w:pPr>
      <w:r>
        <w:t>Секретарь комиссии</w:t>
      </w:r>
      <w:r>
        <w:tab/>
      </w:r>
      <w:r>
        <w:tab/>
      </w:r>
      <w:r>
        <w:tab/>
      </w:r>
      <w:r>
        <w:tab/>
      </w:r>
      <w:r>
        <w:tab/>
      </w:r>
      <w:r>
        <w:tab/>
      </w:r>
      <w:r>
        <w:tab/>
      </w:r>
      <w:r w:rsidR="00CB1963">
        <w:t xml:space="preserve">Н.Н. </w:t>
      </w:r>
      <w:proofErr w:type="spellStart"/>
      <w:r w:rsidR="00CB1963">
        <w:t>Семенникова</w:t>
      </w:r>
      <w:proofErr w:type="spellEnd"/>
    </w:p>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714E34" w:rsidRDefault="00714E34" w:rsidP="00714E34"/>
    <w:p w:rsidR="00192E72" w:rsidRDefault="00192E72" w:rsidP="00714E34"/>
    <w:p w:rsidR="00192E72" w:rsidRDefault="00192E72" w:rsidP="00714E34"/>
    <w:p w:rsidR="00192E72" w:rsidRDefault="00192E72" w:rsidP="00714E34"/>
    <w:p w:rsidR="00192E72" w:rsidRDefault="00192E72" w:rsidP="00714E34"/>
    <w:p w:rsidR="00192E72" w:rsidRDefault="00192E72" w:rsidP="00714E34"/>
    <w:p w:rsidR="00192E72" w:rsidRDefault="00192E72" w:rsidP="00714E34"/>
    <w:p w:rsidR="00192E72" w:rsidRDefault="00192E72" w:rsidP="00714E34"/>
    <w:p w:rsidR="00192E72" w:rsidRDefault="00192E72" w:rsidP="00714E34"/>
    <w:p w:rsidR="00192E72" w:rsidRDefault="00192E72" w:rsidP="00714E34"/>
    <w:p w:rsidR="00C47C41" w:rsidRDefault="00C47C41" w:rsidP="00714E34">
      <w:pPr>
        <w:jc w:val="right"/>
      </w:pPr>
      <w:r>
        <w:lastRenderedPageBreak/>
        <w:t>Приложение № 1</w:t>
      </w:r>
    </w:p>
    <w:p w:rsidR="00C47C41" w:rsidRDefault="00C47C41" w:rsidP="00714E34">
      <w:pPr>
        <w:jc w:val="right"/>
      </w:pPr>
    </w:p>
    <w:p w:rsidR="00714E34" w:rsidRDefault="00C47C41" w:rsidP="00714E34">
      <w:pPr>
        <w:jc w:val="right"/>
      </w:pPr>
      <w:r>
        <w:t>УТВЕРЖДЕНО</w:t>
      </w:r>
    </w:p>
    <w:p w:rsidR="00714E34" w:rsidRDefault="00714E34" w:rsidP="00714E34">
      <w:pPr>
        <w:jc w:val="right"/>
      </w:pPr>
      <w:r>
        <w:t xml:space="preserve">постановлением </w:t>
      </w:r>
      <w:proofErr w:type="gramStart"/>
      <w:r>
        <w:t>Территориальной</w:t>
      </w:r>
      <w:proofErr w:type="gramEnd"/>
    </w:p>
    <w:p w:rsidR="00714E34" w:rsidRDefault="00714E34" w:rsidP="00714E34">
      <w:pPr>
        <w:jc w:val="right"/>
      </w:pPr>
      <w:r>
        <w:t xml:space="preserve"> избирательной комиссии</w:t>
      </w:r>
    </w:p>
    <w:p w:rsidR="00714E34" w:rsidRDefault="00714E34" w:rsidP="00714E34">
      <w:pPr>
        <w:jc w:val="right"/>
      </w:pPr>
      <w:r>
        <w:t>Советского района города Ростова-на-Дону</w:t>
      </w:r>
    </w:p>
    <w:p w:rsidR="00714E34" w:rsidRPr="00714E34" w:rsidRDefault="00714E34" w:rsidP="00714E34">
      <w:pPr>
        <w:jc w:val="right"/>
      </w:pPr>
      <w:r>
        <w:t>от 2</w:t>
      </w:r>
      <w:r w:rsidR="00192E72">
        <w:t>4</w:t>
      </w:r>
      <w:r>
        <w:t xml:space="preserve"> июня 20</w:t>
      </w:r>
      <w:r w:rsidR="00192E72">
        <w:t>22</w:t>
      </w:r>
      <w:r>
        <w:t xml:space="preserve"> г. № </w:t>
      </w:r>
      <w:r w:rsidR="00192E72">
        <w:t>32-8</w:t>
      </w:r>
    </w:p>
    <w:p w:rsidR="001E26B3" w:rsidRDefault="001E26B3" w:rsidP="001E26B3"/>
    <w:p w:rsidR="001E26B3" w:rsidRDefault="001E26B3" w:rsidP="001E26B3"/>
    <w:p w:rsidR="00C47C41" w:rsidRPr="00C47C41" w:rsidRDefault="00C47C41" w:rsidP="00C47C41">
      <w:pPr>
        <w:jc w:val="center"/>
        <w:rPr>
          <w:b/>
          <w:sz w:val="28"/>
          <w:szCs w:val="28"/>
        </w:rPr>
      </w:pPr>
      <w:r w:rsidRPr="00C47C41">
        <w:rPr>
          <w:b/>
          <w:sz w:val="28"/>
          <w:szCs w:val="28"/>
        </w:rPr>
        <w:t>ПОЛОЖЕНИЕ</w:t>
      </w:r>
    </w:p>
    <w:p w:rsidR="00714E34" w:rsidRDefault="00C47C41" w:rsidP="00192E72">
      <w:pPr>
        <w:ind w:left="851" w:right="990"/>
        <w:jc w:val="center"/>
        <w:rPr>
          <w:b/>
          <w:sz w:val="28"/>
          <w:szCs w:val="28"/>
        </w:rPr>
      </w:pPr>
      <w:r w:rsidRPr="00C47C41">
        <w:rPr>
          <w:b/>
          <w:sz w:val="28"/>
          <w:szCs w:val="28"/>
        </w:rPr>
        <w:t xml:space="preserve">о Рабочей группе Территориальной избирательной комиссии </w:t>
      </w:r>
      <w:r w:rsidR="00344EC8" w:rsidRPr="00344EC8">
        <w:rPr>
          <w:b/>
          <w:sz w:val="28"/>
          <w:szCs w:val="28"/>
        </w:rPr>
        <w:t>Советского района города Ростова-на-Дону</w:t>
      </w:r>
      <w:r w:rsidR="00344EC8">
        <w:rPr>
          <w:b/>
          <w:sz w:val="28"/>
          <w:szCs w:val="28"/>
        </w:rPr>
        <w:t xml:space="preserve"> по рассмотрению </w:t>
      </w:r>
      <w:r w:rsidRPr="00C47C41">
        <w:rPr>
          <w:b/>
          <w:sz w:val="28"/>
          <w:szCs w:val="28"/>
        </w:rPr>
        <w:t>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w:t>
      </w:r>
      <w:r>
        <w:rPr>
          <w:b/>
          <w:sz w:val="28"/>
          <w:szCs w:val="28"/>
        </w:rPr>
        <w:t xml:space="preserve"> проведении выборов</w:t>
      </w:r>
      <w:r w:rsidR="00714E34" w:rsidRPr="00714E34">
        <w:rPr>
          <w:b/>
          <w:sz w:val="28"/>
          <w:szCs w:val="28"/>
        </w:rPr>
        <w:t xml:space="preserve"> </w:t>
      </w:r>
      <w:r w:rsidR="00192E72" w:rsidRPr="00192E72">
        <w:rPr>
          <w:b/>
          <w:sz w:val="28"/>
          <w:szCs w:val="28"/>
        </w:rPr>
        <w:t>на территории Советского района города Ростова-на-Дону</w:t>
      </w:r>
    </w:p>
    <w:p w:rsidR="00192E72" w:rsidRDefault="00192E72" w:rsidP="00192E72">
      <w:pPr>
        <w:ind w:left="851" w:right="990"/>
        <w:jc w:val="center"/>
        <w:rPr>
          <w:sz w:val="28"/>
          <w:szCs w:val="28"/>
        </w:rPr>
      </w:pPr>
    </w:p>
    <w:p w:rsidR="00344EC8" w:rsidRPr="00344EC8" w:rsidRDefault="00344EC8" w:rsidP="00344EC8">
      <w:pPr>
        <w:ind w:firstLine="708"/>
        <w:jc w:val="both"/>
        <w:rPr>
          <w:sz w:val="28"/>
          <w:szCs w:val="28"/>
        </w:rPr>
      </w:pPr>
      <w:r w:rsidRPr="00344EC8">
        <w:rPr>
          <w:sz w:val="28"/>
          <w:szCs w:val="28"/>
        </w:rPr>
        <w:t xml:space="preserve">1. </w:t>
      </w:r>
      <w:proofErr w:type="gramStart"/>
      <w:r w:rsidRPr="00344EC8">
        <w:rPr>
          <w:sz w:val="28"/>
          <w:szCs w:val="28"/>
        </w:rPr>
        <w:t xml:space="preserve">Настоящее Положение определяет порядок и формы деятельности  Рабочей группы Территориальной избирательной комиссии </w:t>
      </w:r>
      <w:r>
        <w:rPr>
          <w:sz w:val="28"/>
          <w:szCs w:val="28"/>
        </w:rPr>
        <w:t xml:space="preserve">Советского района </w:t>
      </w:r>
      <w:r w:rsidRPr="00344EC8">
        <w:rPr>
          <w:sz w:val="28"/>
          <w:szCs w:val="28"/>
        </w:rPr>
        <w:t xml:space="preserve">города </w:t>
      </w:r>
      <w:r>
        <w:rPr>
          <w:sz w:val="28"/>
          <w:szCs w:val="28"/>
        </w:rPr>
        <w:t>Ростова-на-Дону</w:t>
      </w:r>
      <w:r w:rsidRPr="00344EC8">
        <w:rPr>
          <w:sz w:val="28"/>
          <w:szCs w:val="28"/>
        </w:rPr>
        <w:t xml:space="preserve"> (далее –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w:t>
      </w:r>
      <w:r w:rsidR="00192E72" w:rsidRPr="00192E72">
        <w:rPr>
          <w:sz w:val="28"/>
          <w:szCs w:val="28"/>
        </w:rPr>
        <w:t>на территории Советского района города Ростова-на-Дону</w:t>
      </w:r>
      <w:r w:rsidRPr="00344EC8">
        <w:rPr>
          <w:sz w:val="28"/>
          <w:szCs w:val="28"/>
        </w:rPr>
        <w:t xml:space="preserve"> (далее – Рабочая группа).</w:t>
      </w:r>
      <w:proofErr w:type="gramEnd"/>
    </w:p>
    <w:p w:rsidR="00344EC8" w:rsidRPr="00344EC8" w:rsidRDefault="00344EC8" w:rsidP="00344EC8">
      <w:pPr>
        <w:ind w:firstLine="708"/>
        <w:jc w:val="both"/>
        <w:rPr>
          <w:sz w:val="28"/>
          <w:szCs w:val="28"/>
        </w:rPr>
      </w:pPr>
      <w:r w:rsidRPr="00344EC8">
        <w:rPr>
          <w:sz w:val="28"/>
          <w:szCs w:val="28"/>
        </w:rPr>
        <w:t xml:space="preserve">2. </w:t>
      </w:r>
      <w:proofErr w:type="gramStart"/>
      <w:r w:rsidRPr="00344EC8">
        <w:rPr>
          <w:sz w:val="28"/>
          <w:szCs w:val="28"/>
        </w:rPr>
        <w:t>Рабочая группа в своей деятельности руководствуется Конституцией Российской Федерации, Федеральным законом «Об основных гарантиях избирательных прав и права на участие в референдуме граждан Российской Федерации», 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постановлениями Комиссии, а также настоящим Положением.</w:t>
      </w:r>
      <w:proofErr w:type="gramEnd"/>
    </w:p>
    <w:p w:rsidR="00344EC8" w:rsidRPr="00344EC8" w:rsidRDefault="00344EC8" w:rsidP="00344EC8">
      <w:pPr>
        <w:ind w:firstLine="708"/>
        <w:jc w:val="both"/>
        <w:rPr>
          <w:sz w:val="28"/>
          <w:szCs w:val="28"/>
        </w:rPr>
      </w:pPr>
      <w:r w:rsidRPr="00344EC8">
        <w:rPr>
          <w:sz w:val="28"/>
          <w:szCs w:val="28"/>
        </w:rPr>
        <w:t xml:space="preserve">3. </w:t>
      </w:r>
      <w:proofErr w:type="gramStart"/>
      <w:r w:rsidRPr="00344EC8">
        <w:rPr>
          <w:sz w:val="28"/>
          <w:szCs w:val="28"/>
        </w:rPr>
        <w:t xml:space="preserve">В компетенцию Рабочей группы входит предварительное рассмотрение и подготовка проектов решений по жалобам (заявлениям), поступающим в Комиссию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при проведении выборов </w:t>
      </w:r>
      <w:r w:rsidR="00192E72" w:rsidRPr="00192E72">
        <w:rPr>
          <w:sz w:val="28"/>
          <w:szCs w:val="28"/>
        </w:rPr>
        <w:t>на территории Советского района города Ростова-на-Дону</w:t>
      </w:r>
      <w:r w:rsidRPr="00344EC8">
        <w:rPr>
          <w:sz w:val="28"/>
          <w:szCs w:val="28"/>
        </w:rPr>
        <w:t>, и требующим рассмотрения на заседании Комиссии.</w:t>
      </w:r>
      <w:proofErr w:type="gramEnd"/>
    </w:p>
    <w:p w:rsidR="00344EC8" w:rsidRPr="00344EC8" w:rsidRDefault="00344EC8" w:rsidP="00344EC8">
      <w:pPr>
        <w:ind w:firstLine="708"/>
        <w:jc w:val="both"/>
        <w:rPr>
          <w:sz w:val="28"/>
          <w:szCs w:val="28"/>
        </w:rPr>
      </w:pPr>
      <w:r w:rsidRPr="00344EC8">
        <w:rPr>
          <w:sz w:val="28"/>
          <w:szCs w:val="28"/>
        </w:rPr>
        <w:t>4. Рабочая группа создается из числа членов Комиссии с правом решающего голоса. Персональный состав Рабочей группы утверждается постановлением Комиссии.</w:t>
      </w:r>
    </w:p>
    <w:p w:rsidR="00344EC8" w:rsidRPr="00344EC8" w:rsidRDefault="00344EC8" w:rsidP="00344EC8">
      <w:pPr>
        <w:ind w:firstLine="708"/>
        <w:jc w:val="both"/>
        <w:rPr>
          <w:sz w:val="28"/>
          <w:szCs w:val="28"/>
        </w:rPr>
      </w:pPr>
      <w:r w:rsidRPr="00344EC8">
        <w:rPr>
          <w:sz w:val="28"/>
          <w:szCs w:val="28"/>
        </w:rPr>
        <w:t xml:space="preserve">5. По поручению председателя Комиссии, а в его отсутствие – по  поручению заместителя председателя Комиссии, руководителя Рабочей </w:t>
      </w:r>
      <w:r w:rsidRPr="00344EC8">
        <w:rPr>
          <w:sz w:val="28"/>
          <w:szCs w:val="28"/>
        </w:rPr>
        <w:lastRenderedPageBreak/>
        <w:t xml:space="preserve">группы поступившая в Комиссию жалоба (заявление) рассматривается на заседании Рабочей группы. </w:t>
      </w:r>
    </w:p>
    <w:p w:rsidR="00344EC8" w:rsidRPr="00344EC8" w:rsidRDefault="00344EC8" w:rsidP="00344EC8">
      <w:pPr>
        <w:ind w:firstLine="708"/>
        <w:jc w:val="both"/>
        <w:rPr>
          <w:sz w:val="28"/>
          <w:szCs w:val="28"/>
        </w:rPr>
      </w:pPr>
      <w:r w:rsidRPr="00344EC8">
        <w:rPr>
          <w:sz w:val="28"/>
          <w:szCs w:val="28"/>
        </w:rPr>
        <w:t>6. 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44EC8" w:rsidRPr="00344EC8" w:rsidRDefault="00344EC8" w:rsidP="00344EC8">
      <w:pPr>
        <w:ind w:firstLine="708"/>
        <w:jc w:val="both"/>
        <w:rPr>
          <w:sz w:val="28"/>
          <w:szCs w:val="28"/>
        </w:rPr>
      </w:pPr>
      <w:r w:rsidRPr="00344EC8">
        <w:rPr>
          <w:sz w:val="28"/>
          <w:szCs w:val="28"/>
        </w:rPr>
        <w:t>7. В случаях, установленных законом, решение Рабочей группы и соответствующий проект постановления Комиссии выносятся на рассмотрение Комиссии, при этом с докладом по этому вопросу выступает руководитель Рабочей группы или по его поручению – заместитель руководителя Рабочей группы либо иной член Рабочей группы.</w:t>
      </w:r>
    </w:p>
    <w:p w:rsidR="00344EC8" w:rsidRPr="00344EC8" w:rsidRDefault="00344EC8" w:rsidP="00344EC8">
      <w:pPr>
        <w:ind w:firstLine="708"/>
        <w:jc w:val="both"/>
        <w:rPr>
          <w:sz w:val="28"/>
          <w:szCs w:val="28"/>
        </w:rPr>
      </w:pPr>
      <w:r w:rsidRPr="00344EC8">
        <w:rPr>
          <w:sz w:val="28"/>
          <w:szCs w:val="28"/>
        </w:rPr>
        <w:t>8. Заседания Рабочей группы проводятся по мере необходимости. Члены Рабочей группы вправе выступать на заседании Рабочей группы, вносить предложения по вопросам, отнесенным к компетенции Рабочей группы.</w:t>
      </w:r>
    </w:p>
    <w:p w:rsidR="00344EC8" w:rsidRPr="00344EC8" w:rsidRDefault="00344EC8" w:rsidP="00344EC8">
      <w:pPr>
        <w:ind w:firstLine="708"/>
        <w:jc w:val="both"/>
        <w:rPr>
          <w:sz w:val="28"/>
          <w:szCs w:val="28"/>
        </w:rPr>
      </w:pPr>
      <w:r w:rsidRPr="00344EC8">
        <w:rPr>
          <w:sz w:val="28"/>
          <w:szCs w:val="28"/>
        </w:rPr>
        <w:t>9. 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44EC8" w:rsidRPr="00344EC8" w:rsidRDefault="00344EC8" w:rsidP="00344EC8">
      <w:pPr>
        <w:ind w:firstLine="708"/>
        <w:jc w:val="both"/>
        <w:rPr>
          <w:sz w:val="28"/>
          <w:szCs w:val="28"/>
        </w:rPr>
      </w:pPr>
      <w:r w:rsidRPr="00344EC8">
        <w:rPr>
          <w:sz w:val="28"/>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В заседании вправе участвовать представители заинтересованных сторон. </w:t>
      </w:r>
    </w:p>
    <w:p w:rsidR="00344EC8" w:rsidRPr="00344EC8" w:rsidRDefault="00344EC8" w:rsidP="00344EC8">
      <w:pPr>
        <w:ind w:firstLine="708"/>
        <w:jc w:val="both"/>
        <w:rPr>
          <w:sz w:val="28"/>
          <w:szCs w:val="28"/>
        </w:rPr>
      </w:pPr>
      <w:r w:rsidRPr="00344EC8">
        <w:rPr>
          <w:sz w:val="28"/>
          <w:szCs w:val="28"/>
        </w:rPr>
        <w:t>10. 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44EC8" w:rsidRPr="00344EC8" w:rsidRDefault="00344EC8" w:rsidP="00344EC8">
      <w:pPr>
        <w:ind w:firstLine="708"/>
        <w:jc w:val="both"/>
        <w:rPr>
          <w:sz w:val="28"/>
          <w:szCs w:val="28"/>
        </w:rPr>
      </w:pPr>
      <w:r w:rsidRPr="00344EC8">
        <w:rPr>
          <w:sz w:val="28"/>
          <w:szCs w:val="28"/>
        </w:rPr>
        <w:t>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иной член Рабочей группы.</w:t>
      </w:r>
    </w:p>
    <w:p w:rsidR="00344EC8" w:rsidRPr="00344EC8" w:rsidRDefault="00344EC8" w:rsidP="00344EC8">
      <w:pPr>
        <w:ind w:firstLine="708"/>
        <w:jc w:val="both"/>
        <w:rPr>
          <w:sz w:val="28"/>
          <w:szCs w:val="28"/>
        </w:rPr>
      </w:pPr>
      <w:r w:rsidRPr="00344EC8">
        <w:rPr>
          <w:sz w:val="28"/>
          <w:szCs w:val="28"/>
        </w:rPr>
        <w:t>Секретарь Рабочей группы организует делопроизводство в Рабочей группе.</w:t>
      </w:r>
    </w:p>
    <w:p w:rsidR="00344EC8" w:rsidRPr="00344EC8" w:rsidRDefault="00344EC8" w:rsidP="00344EC8">
      <w:pPr>
        <w:ind w:firstLine="708"/>
        <w:jc w:val="both"/>
        <w:rPr>
          <w:sz w:val="28"/>
          <w:szCs w:val="28"/>
        </w:rPr>
      </w:pPr>
      <w:r w:rsidRPr="00344EC8">
        <w:rPr>
          <w:sz w:val="28"/>
          <w:szCs w:val="28"/>
        </w:rPr>
        <w:t>11. 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44EC8" w:rsidRPr="00344EC8" w:rsidRDefault="00344EC8" w:rsidP="00344EC8">
      <w:pPr>
        <w:ind w:firstLine="708"/>
        <w:jc w:val="both"/>
        <w:rPr>
          <w:sz w:val="28"/>
          <w:szCs w:val="28"/>
        </w:rPr>
      </w:pPr>
      <w:r w:rsidRPr="00344EC8">
        <w:rPr>
          <w:sz w:val="28"/>
          <w:szCs w:val="28"/>
        </w:rPr>
        <w:t>12. Решение о проведении дополнительной проверки по жалобе (заявлению) принимается руководителем Рабочей группы. В случае необходимости выезда членов Рабочей группы, соответствующее решение принимается председателем Комиссии по предложению Рабочей группы, вносимому ее руководителем.</w:t>
      </w:r>
    </w:p>
    <w:p w:rsidR="00344EC8" w:rsidRPr="00344EC8" w:rsidRDefault="00344EC8" w:rsidP="00344EC8">
      <w:pPr>
        <w:ind w:firstLine="708"/>
        <w:jc w:val="both"/>
        <w:rPr>
          <w:sz w:val="28"/>
          <w:szCs w:val="28"/>
        </w:rPr>
      </w:pPr>
      <w:r w:rsidRPr="00344EC8">
        <w:rPr>
          <w:sz w:val="28"/>
          <w:szCs w:val="28"/>
        </w:rPr>
        <w:lastRenderedPageBreak/>
        <w:t>13. Заседание Рабочей группы является правомочным, если в нем приняло участие большинство от установленного числа членов Рабочей группы.</w:t>
      </w:r>
    </w:p>
    <w:p w:rsidR="00344EC8" w:rsidRPr="00344EC8" w:rsidRDefault="00344EC8" w:rsidP="00344EC8">
      <w:pPr>
        <w:ind w:firstLine="708"/>
        <w:jc w:val="both"/>
        <w:rPr>
          <w:sz w:val="28"/>
          <w:szCs w:val="28"/>
        </w:rPr>
      </w:pPr>
      <w:r w:rsidRPr="00344EC8">
        <w:rPr>
          <w:sz w:val="28"/>
          <w:szCs w:val="28"/>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344EC8" w:rsidRPr="00344EC8" w:rsidRDefault="00344EC8" w:rsidP="00344EC8">
      <w:pPr>
        <w:ind w:firstLine="708"/>
        <w:jc w:val="both"/>
        <w:rPr>
          <w:sz w:val="28"/>
          <w:szCs w:val="28"/>
        </w:rPr>
      </w:pPr>
      <w:r w:rsidRPr="00344EC8">
        <w:rPr>
          <w:sz w:val="28"/>
          <w:szCs w:val="28"/>
        </w:rPr>
        <w:t>14. 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44EC8" w:rsidRPr="00344EC8" w:rsidRDefault="00344EC8" w:rsidP="00344EC8">
      <w:pPr>
        <w:ind w:firstLine="708"/>
        <w:jc w:val="both"/>
        <w:rPr>
          <w:sz w:val="28"/>
          <w:szCs w:val="28"/>
        </w:rPr>
      </w:pPr>
      <w:r w:rsidRPr="00344EC8">
        <w:rPr>
          <w:sz w:val="28"/>
          <w:szCs w:val="28"/>
        </w:rPr>
        <w:t>15. 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w:t>
      </w:r>
      <w:proofErr w:type="gramStart"/>
      <w:r w:rsidRPr="00344EC8">
        <w:rPr>
          <w:sz w:val="28"/>
          <w:szCs w:val="28"/>
        </w:rPr>
        <w:t>,</w:t>
      </w:r>
      <w:proofErr w:type="gramEnd"/>
      <w:r w:rsidRPr="00344EC8">
        <w:rPr>
          <w:sz w:val="28"/>
          <w:szCs w:val="28"/>
        </w:rPr>
        <w:t xml:space="preserve"> если факты, содержащиеся в жалобах, требуют дополнительной проверки, решения по ним принимаются не позднее чем в десятидневный срок.</w:t>
      </w:r>
    </w:p>
    <w:p w:rsidR="00344EC8" w:rsidRPr="00344EC8" w:rsidRDefault="00344EC8" w:rsidP="00344EC8">
      <w:pPr>
        <w:ind w:firstLine="708"/>
        <w:jc w:val="both"/>
        <w:rPr>
          <w:sz w:val="28"/>
          <w:szCs w:val="28"/>
        </w:rPr>
      </w:pPr>
      <w:r w:rsidRPr="00344EC8">
        <w:rPr>
          <w:sz w:val="28"/>
          <w:szCs w:val="28"/>
        </w:rPr>
        <w:t>16. В случае необходимости рассмотрения жалобы на заседании Комиссии, на основании принятых Рабочей группой рекомендаций председателю Комиссии представляется соответствующий проект постановления Комиссии.</w:t>
      </w:r>
    </w:p>
    <w:p w:rsidR="00714E34" w:rsidRDefault="00344EC8" w:rsidP="00344EC8">
      <w:pPr>
        <w:ind w:firstLine="708"/>
        <w:jc w:val="both"/>
        <w:rPr>
          <w:sz w:val="28"/>
          <w:szCs w:val="28"/>
        </w:rPr>
      </w:pPr>
      <w:r w:rsidRPr="00344EC8">
        <w:rPr>
          <w:sz w:val="28"/>
          <w:szCs w:val="28"/>
        </w:rPr>
        <w:t>17. Документы Рабочей группы по рассмотрению жалоб (заявлений) хранятся в архиве Комиссии  в течение сроков, установленных номенклатурой дел.</w:t>
      </w: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344EC8">
      <w:pPr>
        <w:ind w:firstLine="708"/>
        <w:jc w:val="both"/>
        <w:rPr>
          <w:sz w:val="28"/>
          <w:szCs w:val="28"/>
        </w:rPr>
      </w:pPr>
    </w:p>
    <w:p w:rsidR="00FB091E" w:rsidRDefault="00FB091E" w:rsidP="00FB091E">
      <w:pPr>
        <w:ind w:firstLine="708"/>
        <w:jc w:val="right"/>
      </w:pPr>
      <w:r>
        <w:lastRenderedPageBreak/>
        <w:t>Приложение № 2</w:t>
      </w:r>
    </w:p>
    <w:p w:rsidR="00FB091E" w:rsidRDefault="00FB091E" w:rsidP="00FB091E">
      <w:pPr>
        <w:ind w:firstLine="708"/>
        <w:jc w:val="right"/>
      </w:pPr>
    </w:p>
    <w:p w:rsidR="00FB091E" w:rsidRDefault="00FB091E" w:rsidP="00FB091E">
      <w:pPr>
        <w:ind w:firstLine="708"/>
        <w:jc w:val="right"/>
      </w:pPr>
      <w:r>
        <w:t>УТВЕРЖДЕНО</w:t>
      </w:r>
    </w:p>
    <w:p w:rsidR="00FB091E" w:rsidRDefault="00FB091E" w:rsidP="00FB091E">
      <w:pPr>
        <w:ind w:firstLine="708"/>
        <w:jc w:val="right"/>
      </w:pPr>
      <w:r>
        <w:t xml:space="preserve">постановлением </w:t>
      </w:r>
      <w:proofErr w:type="gramStart"/>
      <w:r>
        <w:t>Территориальной</w:t>
      </w:r>
      <w:proofErr w:type="gramEnd"/>
    </w:p>
    <w:p w:rsidR="00FB091E" w:rsidRDefault="00FB091E" w:rsidP="00FB091E">
      <w:pPr>
        <w:ind w:firstLine="708"/>
        <w:jc w:val="right"/>
      </w:pPr>
      <w:r>
        <w:t xml:space="preserve"> избирательной комиссии</w:t>
      </w:r>
    </w:p>
    <w:p w:rsidR="00FB091E" w:rsidRDefault="00FB091E" w:rsidP="00FB091E">
      <w:pPr>
        <w:ind w:firstLine="708"/>
        <w:jc w:val="right"/>
      </w:pPr>
      <w:r>
        <w:t>Советского района города Ростова-на-Дону</w:t>
      </w:r>
    </w:p>
    <w:p w:rsidR="00FB091E" w:rsidRDefault="00FB091E" w:rsidP="00FB091E">
      <w:pPr>
        <w:ind w:firstLine="708"/>
        <w:jc w:val="right"/>
      </w:pPr>
      <w:r>
        <w:t>от 2</w:t>
      </w:r>
      <w:r w:rsidR="00192E72">
        <w:t>4</w:t>
      </w:r>
      <w:r>
        <w:t xml:space="preserve"> июня 202</w:t>
      </w:r>
      <w:r w:rsidR="00192E72">
        <w:t>2</w:t>
      </w:r>
      <w:r>
        <w:t xml:space="preserve"> г. № </w:t>
      </w:r>
      <w:r w:rsidR="00192E72">
        <w:t>32-8</w:t>
      </w:r>
    </w:p>
    <w:p w:rsidR="00FB091E" w:rsidRDefault="00FB091E" w:rsidP="00FB091E">
      <w:pPr>
        <w:ind w:firstLine="708"/>
        <w:jc w:val="center"/>
        <w:rPr>
          <w:sz w:val="28"/>
          <w:szCs w:val="28"/>
        </w:rPr>
      </w:pPr>
    </w:p>
    <w:p w:rsidR="00FB091E" w:rsidRPr="00FB091E" w:rsidRDefault="00FB091E" w:rsidP="00FB091E">
      <w:pPr>
        <w:jc w:val="center"/>
        <w:rPr>
          <w:b/>
          <w:sz w:val="28"/>
          <w:szCs w:val="28"/>
        </w:rPr>
      </w:pPr>
      <w:r w:rsidRPr="00FB091E">
        <w:rPr>
          <w:b/>
          <w:sz w:val="28"/>
          <w:szCs w:val="28"/>
        </w:rPr>
        <w:t>Состав</w:t>
      </w:r>
    </w:p>
    <w:p w:rsidR="00FB091E" w:rsidRDefault="00FB091E" w:rsidP="00192E72">
      <w:pPr>
        <w:jc w:val="center"/>
        <w:rPr>
          <w:b/>
          <w:sz w:val="28"/>
          <w:szCs w:val="28"/>
        </w:rPr>
      </w:pPr>
      <w:r w:rsidRPr="00FB091E">
        <w:rPr>
          <w:b/>
          <w:sz w:val="28"/>
          <w:szCs w:val="28"/>
        </w:rPr>
        <w:t xml:space="preserve">Рабочей группы Территориальной избирательной комиссии Советского района города Ростова-на-Дону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w:t>
      </w:r>
      <w:r w:rsidR="00192E72" w:rsidRPr="00192E72">
        <w:rPr>
          <w:b/>
          <w:sz w:val="28"/>
          <w:szCs w:val="28"/>
        </w:rPr>
        <w:t>на территории Советского района города Ростова-на-Дону</w:t>
      </w:r>
    </w:p>
    <w:p w:rsidR="00192E72" w:rsidRDefault="00192E72" w:rsidP="00192E72">
      <w:pPr>
        <w:jc w:val="center"/>
        <w:rPr>
          <w:b/>
          <w:sz w:val="28"/>
          <w:szCs w:val="28"/>
        </w:rPr>
      </w:pPr>
    </w:p>
    <w:p w:rsidR="00192E72" w:rsidRPr="00FB091E" w:rsidRDefault="00192E72" w:rsidP="00192E72">
      <w:pPr>
        <w:jc w:val="center"/>
        <w:rPr>
          <w:sz w:val="28"/>
          <w:szCs w:val="28"/>
        </w:rPr>
      </w:pPr>
    </w:p>
    <w:p w:rsidR="00FB091E" w:rsidRDefault="00FB091E" w:rsidP="00A76EF5">
      <w:pPr>
        <w:rPr>
          <w:b/>
          <w:sz w:val="28"/>
          <w:szCs w:val="28"/>
        </w:rPr>
      </w:pPr>
      <w:r w:rsidRPr="00FB091E">
        <w:rPr>
          <w:b/>
          <w:sz w:val="28"/>
          <w:szCs w:val="28"/>
        </w:rPr>
        <w:t>Руководитель Рабочей группы:</w:t>
      </w:r>
    </w:p>
    <w:p w:rsidR="00192E72" w:rsidRPr="00FB091E" w:rsidRDefault="00192E72" w:rsidP="00A76EF5">
      <w:pPr>
        <w:rPr>
          <w:b/>
          <w:sz w:val="28"/>
          <w:szCs w:val="28"/>
        </w:rPr>
      </w:pPr>
    </w:p>
    <w:p w:rsidR="00192E72" w:rsidRPr="006313E3" w:rsidRDefault="00192E72" w:rsidP="00192E72">
      <w:pPr>
        <w:jc w:val="both"/>
        <w:rPr>
          <w:sz w:val="28"/>
          <w:szCs w:val="28"/>
        </w:rPr>
      </w:pPr>
      <w:r>
        <w:rPr>
          <w:sz w:val="28"/>
          <w:szCs w:val="28"/>
        </w:rPr>
        <w:t>Иванов</w:t>
      </w:r>
      <w:r>
        <w:rPr>
          <w:sz w:val="28"/>
          <w:szCs w:val="28"/>
        </w:rPr>
        <w:t xml:space="preserve"> Антон Валерьевич           </w:t>
      </w:r>
      <w:r>
        <w:rPr>
          <w:sz w:val="28"/>
          <w:szCs w:val="28"/>
        </w:rPr>
        <w:t xml:space="preserve"> </w:t>
      </w:r>
      <w:r w:rsidRPr="006313E3">
        <w:rPr>
          <w:sz w:val="28"/>
          <w:szCs w:val="28"/>
        </w:rPr>
        <w:t xml:space="preserve">- </w:t>
      </w:r>
      <w:r>
        <w:rPr>
          <w:sz w:val="28"/>
          <w:szCs w:val="28"/>
        </w:rPr>
        <w:t>заместитель председателя</w:t>
      </w:r>
    </w:p>
    <w:p w:rsidR="00192E72" w:rsidRPr="00A76EF5" w:rsidRDefault="00192E72" w:rsidP="00192E72">
      <w:pPr>
        <w:ind w:left="4253"/>
        <w:rPr>
          <w:sz w:val="28"/>
          <w:szCs w:val="28"/>
        </w:rPr>
      </w:pPr>
      <w:r>
        <w:rPr>
          <w:sz w:val="28"/>
          <w:szCs w:val="28"/>
        </w:rPr>
        <w:t xml:space="preserve">Территориальной </w:t>
      </w:r>
      <w:r>
        <w:rPr>
          <w:sz w:val="28"/>
          <w:szCs w:val="28"/>
        </w:rPr>
        <w:t xml:space="preserve">избирательной комиссии </w:t>
      </w:r>
      <w:r w:rsidRPr="006313E3">
        <w:rPr>
          <w:sz w:val="28"/>
          <w:szCs w:val="28"/>
        </w:rPr>
        <w:t xml:space="preserve">Советского района города Ростова-на-Дону </w:t>
      </w:r>
    </w:p>
    <w:p w:rsidR="00FB091E" w:rsidRPr="00A76EF5" w:rsidRDefault="00FB091E" w:rsidP="00A76EF5">
      <w:pPr>
        <w:rPr>
          <w:sz w:val="28"/>
          <w:szCs w:val="28"/>
        </w:rPr>
      </w:pPr>
    </w:p>
    <w:p w:rsidR="00FB091E" w:rsidRPr="00FB091E" w:rsidRDefault="00FB091E" w:rsidP="00A76EF5">
      <w:pPr>
        <w:rPr>
          <w:b/>
          <w:sz w:val="28"/>
          <w:szCs w:val="28"/>
        </w:rPr>
      </w:pPr>
      <w:r w:rsidRPr="00FB091E">
        <w:rPr>
          <w:b/>
          <w:sz w:val="28"/>
          <w:szCs w:val="28"/>
        </w:rPr>
        <w:t>Заместитель руководителя Рабочей группы:</w:t>
      </w:r>
    </w:p>
    <w:p w:rsidR="00FB091E" w:rsidRPr="00A76EF5" w:rsidRDefault="00FB091E" w:rsidP="00A76EF5">
      <w:pPr>
        <w:rPr>
          <w:sz w:val="28"/>
          <w:szCs w:val="28"/>
        </w:rPr>
      </w:pPr>
    </w:p>
    <w:p w:rsidR="00192E72" w:rsidRDefault="00192E72" w:rsidP="00192E72">
      <w:pPr>
        <w:jc w:val="both"/>
        <w:rPr>
          <w:sz w:val="28"/>
          <w:szCs w:val="28"/>
        </w:rPr>
      </w:pPr>
      <w:r>
        <w:rPr>
          <w:sz w:val="28"/>
          <w:szCs w:val="28"/>
        </w:rPr>
        <w:t xml:space="preserve">Мхчиян Гурген Керопович           - член </w:t>
      </w:r>
      <w:proofErr w:type="gramStart"/>
      <w:r>
        <w:rPr>
          <w:sz w:val="28"/>
          <w:szCs w:val="28"/>
        </w:rPr>
        <w:t>Территориальной</w:t>
      </w:r>
      <w:proofErr w:type="gramEnd"/>
    </w:p>
    <w:p w:rsidR="00192E72" w:rsidRDefault="00192E72" w:rsidP="00192E72">
      <w:pPr>
        <w:ind w:left="4248"/>
        <w:jc w:val="both"/>
        <w:rPr>
          <w:sz w:val="28"/>
          <w:szCs w:val="28"/>
        </w:rPr>
      </w:pPr>
      <w:r>
        <w:rPr>
          <w:sz w:val="28"/>
          <w:szCs w:val="28"/>
        </w:rPr>
        <w:t>избирательной комиссии Советского района города Ростова-на-Дону с правом решающего голоса</w:t>
      </w:r>
    </w:p>
    <w:p w:rsidR="00FB091E" w:rsidRPr="00FB091E" w:rsidRDefault="00FB091E" w:rsidP="00A76EF5">
      <w:pPr>
        <w:rPr>
          <w:b/>
          <w:sz w:val="28"/>
          <w:szCs w:val="28"/>
        </w:rPr>
      </w:pPr>
      <w:r w:rsidRPr="00FB091E">
        <w:rPr>
          <w:b/>
          <w:sz w:val="28"/>
          <w:szCs w:val="28"/>
        </w:rPr>
        <w:t>Секретарь Рабочей группы:</w:t>
      </w:r>
    </w:p>
    <w:p w:rsidR="00FB091E" w:rsidRPr="00A76EF5" w:rsidRDefault="00FB091E" w:rsidP="00A76EF5">
      <w:pPr>
        <w:rPr>
          <w:sz w:val="28"/>
          <w:szCs w:val="28"/>
        </w:rPr>
      </w:pPr>
    </w:p>
    <w:p w:rsidR="006313E3" w:rsidRPr="006313E3" w:rsidRDefault="006313E3" w:rsidP="006313E3">
      <w:pPr>
        <w:rPr>
          <w:sz w:val="28"/>
          <w:szCs w:val="28"/>
        </w:rPr>
      </w:pPr>
      <w:r>
        <w:rPr>
          <w:sz w:val="28"/>
          <w:szCs w:val="28"/>
        </w:rPr>
        <w:t>Лящен</w:t>
      </w:r>
      <w:r w:rsidR="00F65523">
        <w:rPr>
          <w:sz w:val="28"/>
          <w:szCs w:val="28"/>
        </w:rPr>
        <w:t xml:space="preserve">ко Оксана Викторовна           </w:t>
      </w:r>
      <w:r w:rsidRPr="006313E3">
        <w:rPr>
          <w:sz w:val="28"/>
          <w:szCs w:val="28"/>
        </w:rPr>
        <w:t>- член Территориальной</w:t>
      </w:r>
    </w:p>
    <w:p w:rsidR="00FB091E" w:rsidRPr="00A76EF5" w:rsidRDefault="006313E3" w:rsidP="00F65523">
      <w:pPr>
        <w:ind w:left="4248"/>
        <w:rPr>
          <w:sz w:val="28"/>
          <w:szCs w:val="28"/>
        </w:rPr>
      </w:pPr>
      <w:r w:rsidRPr="006313E3">
        <w:rPr>
          <w:sz w:val="28"/>
          <w:szCs w:val="28"/>
        </w:rPr>
        <w:t>избирательной комиссии Советского района города Ростова-на-Дону с правом решающего голоса</w:t>
      </w:r>
    </w:p>
    <w:p w:rsidR="00FB091E" w:rsidRPr="00FB091E" w:rsidRDefault="00FB091E" w:rsidP="00A76EF5">
      <w:pPr>
        <w:rPr>
          <w:b/>
          <w:sz w:val="28"/>
          <w:szCs w:val="28"/>
        </w:rPr>
      </w:pPr>
      <w:r w:rsidRPr="00FB091E">
        <w:rPr>
          <w:b/>
          <w:sz w:val="28"/>
          <w:szCs w:val="28"/>
        </w:rPr>
        <w:t>Члены Рабочей группы:</w:t>
      </w:r>
    </w:p>
    <w:p w:rsidR="00FB091E" w:rsidRPr="00A76EF5" w:rsidRDefault="00FB091E" w:rsidP="00A76EF5">
      <w:pPr>
        <w:rPr>
          <w:b/>
          <w:sz w:val="28"/>
          <w:szCs w:val="28"/>
        </w:rPr>
      </w:pPr>
    </w:p>
    <w:p w:rsidR="006313E3" w:rsidRPr="00F65523" w:rsidRDefault="00F65523" w:rsidP="006313E3">
      <w:pPr>
        <w:rPr>
          <w:sz w:val="28"/>
          <w:szCs w:val="28"/>
        </w:rPr>
      </w:pPr>
      <w:r w:rsidRPr="00F65523">
        <w:rPr>
          <w:sz w:val="28"/>
          <w:szCs w:val="28"/>
        </w:rPr>
        <w:t>Андреянченко Александр Иванович</w:t>
      </w:r>
      <w:r>
        <w:rPr>
          <w:sz w:val="28"/>
          <w:szCs w:val="28"/>
        </w:rPr>
        <w:t xml:space="preserve"> </w:t>
      </w:r>
      <w:r w:rsidR="006313E3" w:rsidRPr="00F65523">
        <w:rPr>
          <w:sz w:val="28"/>
          <w:szCs w:val="28"/>
        </w:rPr>
        <w:t xml:space="preserve">- член </w:t>
      </w:r>
      <w:proofErr w:type="gramStart"/>
      <w:r w:rsidR="006313E3" w:rsidRPr="00F65523">
        <w:rPr>
          <w:sz w:val="28"/>
          <w:szCs w:val="28"/>
        </w:rPr>
        <w:t>Территориальной</w:t>
      </w:r>
      <w:proofErr w:type="gramEnd"/>
    </w:p>
    <w:p w:rsidR="00FB091E" w:rsidRDefault="006313E3" w:rsidP="00F65523">
      <w:pPr>
        <w:ind w:left="4248"/>
        <w:rPr>
          <w:sz w:val="28"/>
          <w:szCs w:val="28"/>
        </w:rPr>
      </w:pPr>
      <w:r w:rsidRPr="00F65523">
        <w:rPr>
          <w:sz w:val="28"/>
          <w:szCs w:val="28"/>
        </w:rPr>
        <w:t>избирательной комиссии Советского района города Ростова-на-Дону с правом решающего голоса</w:t>
      </w:r>
    </w:p>
    <w:p w:rsidR="00F65523" w:rsidRDefault="00F65523" w:rsidP="00F65523">
      <w:pPr>
        <w:ind w:left="4248"/>
        <w:rPr>
          <w:sz w:val="28"/>
          <w:szCs w:val="28"/>
        </w:rPr>
      </w:pPr>
    </w:p>
    <w:p w:rsidR="00F65523" w:rsidRPr="00F65523" w:rsidRDefault="00192E72" w:rsidP="00F65523">
      <w:pPr>
        <w:ind w:left="4253" w:hanging="4253"/>
        <w:rPr>
          <w:sz w:val="28"/>
          <w:szCs w:val="28"/>
        </w:rPr>
      </w:pPr>
      <w:proofErr w:type="spellStart"/>
      <w:r>
        <w:rPr>
          <w:sz w:val="28"/>
          <w:szCs w:val="28"/>
        </w:rPr>
        <w:t>Недосека</w:t>
      </w:r>
      <w:proofErr w:type="spellEnd"/>
      <w:r>
        <w:rPr>
          <w:sz w:val="28"/>
          <w:szCs w:val="28"/>
        </w:rPr>
        <w:t xml:space="preserve"> Людмила Анатольевна</w:t>
      </w:r>
      <w:r w:rsidR="00F65523">
        <w:rPr>
          <w:sz w:val="28"/>
          <w:szCs w:val="28"/>
        </w:rPr>
        <w:t xml:space="preserve">   </w:t>
      </w:r>
      <w:r w:rsidR="00F65523" w:rsidRPr="00F65523">
        <w:rPr>
          <w:sz w:val="28"/>
          <w:szCs w:val="28"/>
        </w:rPr>
        <w:t xml:space="preserve">- член </w:t>
      </w:r>
      <w:proofErr w:type="gramStart"/>
      <w:r w:rsidR="00F65523" w:rsidRPr="00F65523">
        <w:rPr>
          <w:sz w:val="28"/>
          <w:szCs w:val="28"/>
        </w:rPr>
        <w:t>Территориальной</w:t>
      </w:r>
      <w:proofErr w:type="gramEnd"/>
    </w:p>
    <w:p w:rsidR="00F65523" w:rsidRPr="00F65523" w:rsidRDefault="00F65523" w:rsidP="00F65523">
      <w:pPr>
        <w:ind w:left="4248"/>
        <w:rPr>
          <w:sz w:val="28"/>
          <w:szCs w:val="28"/>
        </w:rPr>
      </w:pPr>
      <w:r w:rsidRPr="00F65523">
        <w:rPr>
          <w:sz w:val="28"/>
          <w:szCs w:val="28"/>
        </w:rPr>
        <w:t xml:space="preserve">избирательной комиссии Советского района города Ростова-на-Дону с правом </w:t>
      </w:r>
      <w:bookmarkStart w:id="0" w:name="_GoBack"/>
      <w:bookmarkEnd w:id="0"/>
      <w:r w:rsidRPr="00F65523">
        <w:rPr>
          <w:sz w:val="28"/>
          <w:szCs w:val="28"/>
        </w:rPr>
        <w:t>решающего голоса</w:t>
      </w:r>
    </w:p>
    <w:sectPr w:rsidR="00F65523" w:rsidRPr="00F65523" w:rsidSect="00B05A00">
      <w:pgSz w:w="11906" w:h="16838"/>
      <w:pgMar w:top="851" w:right="851" w:bottom="1134" w:left="1701"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084"/>
    <w:rsid w:val="00052771"/>
    <w:rsid w:val="00192E72"/>
    <w:rsid w:val="001D38E5"/>
    <w:rsid w:val="001E26B3"/>
    <w:rsid w:val="002A05AA"/>
    <w:rsid w:val="00344EC8"/>
    <w:rsid w:val="004A19B6"/>
    <w:rsid w:val="005141D6"/>
    <w:rsid w:val="006313E3"/>
    <w:rsid w:val="006A3783"/>
    <w:rsid w:val="006D7B05"/>
    <w:rsid w:val="00714E34"/>
    <w:rsid w:val="009425A9"/>
    <w:rsid w:val="009D1F25"/>
    <w:rsid w:val="00A76EF5"/>
    <w:rsid w:val="00B05A00"/>
    <w:rsid w:val="00C02084"/>
    <w:rsid w:val="00C47C41"/>
    <w:rsid w:val="00CB1963"/>
    <w:rsid w:val="00EA2BDF"/>
    <w:rsid w:val="00F65523"/>
    <w:rsid w:val="00FB09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6B3"/>
    <w:rPr>
      <w:rFonts w:ascii="Times New Roman" w:eastAsia="Times New Roman" w:hAnsi="Times New Roman" w:cs="Times New Roman"/>
      <w:sz w:val="24"/>
      <w:szCs w:val="24"/>
      <w:lang w:eastAsia="ru-RU"/>
    </w:rPr>
  </w:style>
  <w:style w:type="paragraph" w:styleId="1">
    <w:name w:val="heading 1"/>
    <w:basedOn w:val="a"/>
    <w:next w:val="a"/>
    <w:link w:val="10"/>
    <w:qFormat/>
    <w:rsid w:val="001E26B3"/>
    <w:pPr>
      <w:keepNext/>
      <w:jc w:val="center"/>
      <w:outlineLvl w:val="0"/>
    </w:pPr>
    <w:rPr>
      <w:sz w:val="28"/>
      <w:szCs w:val="20"/>
    </w:rPr>
  </w:style>
  <w:style w:type="paragraph" w:styleId="4">
    <w:name w:val="heading 4"/>
    <w:basedOn w:val="a"/>
    <w:next w:val="a"/>
    <w:link w:val="40"/>
    <w:qFormat/>
    <w:rsid w:val="001E26B3"/>
    <w:pPr>
      <w:keepNext/>
      <w:jc w:val="both"/>
      <w:outlineLvl w:val="3"/>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E26B3"/>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1E26B3"/>
    <w:rPr>
      <w:rFonts w:ascii="Times New Roman" w:eastAsia="Times New Roman" w:hAnsi="Times New Roman" w:cs="Times New Roman"/>
      <w:sz w:val="28"/>
      <w:szCs w:val="20"/>
      <w:lang w:eastAsia="ru-RU"/>
    </w:rPr>
  </w:style>
  <w:style w:type="paragraph" w:styleId="a3">
    <w:name w:val="header"/>
    <w:basedOn w:val="a"/>
    <w:link w:val="a4"/>
    <w:rsid w:val="001E26B3"/>
    <w:pPr>
      <w:tabs>
        <w:tab w:val="center" w:pos="4153"/>
        <w:tab w:val="right" w:pos="8306"/>
      </w:tabs>
    </w:pPr>
    <w:rPr>
      <w:sz w:val="20"/>
      <w:szCs w:val="20"/>
    </w:rPr>
  </w:style>
  <w:style w:type="character" w:customStyle="1" w:styleId="a4">
    <w:name w:val="Верхний колонтитул Знак"/>
    <w:basedOn w:val="a0"/>
    <w:link w:val="a3"/>
    <w:rsid w:val="001E26B3"/>
    <w:rPr>
      <w:rFonts w:ascii="Times New Roman" w:eastAsia="Times New Roman" w:hAnsi="Times New Roman" w:cs="Times New Roman"/>
      <w:sz w:val="20"/>
      <w:szCs w:val="20"/>
      <w:lang w:eastAsia="ru-RU"/>
    </w:rPr>
  </w:style>
  <w:style w:type="paragraph" w:styleId="a5">
    <w:name w:val="Title"/>
    <w:basedOn w:val="a"/>
    <w:link w:val="a6"/>
    <w:qFormat/>
    <w:rsid w:val="001E26B3"/>
    <w:pPr>
      <w:jc w:val="center"/>
    </w:pPr>
    <w:rPr>
      <w:sz w:val="28"/>
      <w:szCs w:val="20"/>
    </w:rPr>
  </w:style>
  <w:style w:type="character" w:customStyle="1" w:styleId="a6">
    <w:name w:val="Название Знак"/>
    <w:basedOn w:val="a0"/>
    <w:link w:val="a5"/>
    <w:rsid w:val="001E26B3"/>
    <w:rPr>
      <w:rFonts w:ascii="Times New Roman" w:eastAsia="Times New Roman" w:hAnsi="Times New Roman" w:cs="Times New Roman"/>
      <w:sz w:val="28"/>
      <w:szCs w:val="20"/>
      <w:lang w:eastAsia="ru-RU"/>
    </w:rPr>
  </w:style>
  <w:style w:type="paragraph" w:styleId="a7">
    <w:name w:val="Body Text"/>
    <w:basedOn w:val="a"/>
    <w:link w:val="a8"/>
    <w:rsid w:val="001E26B3"/>
    <w:pPr>
      <w:spacing w:line="360" w:lineRule="auto"/>
      <w:jc w:val="both"/>
    </w:pPr>
    <w:rPr>
      <w:sz w:val="28"/>
      <w:szCs w:val="20"/>
    </w:rPr>
  </w:style>
  <w:style w:type="character" w:customStyle="1" w:styleId="a8">
    <w:name w:val="Основной текст Знак"/>
    <w:basedOn w:val="a0"/>
    <w:link w:val="a7"/>
    <w:rsid w:val="001E26B3"/>
    <w:rPr>
      <w:rFonts w:ascii="Times New Roman" w:eastAsia="Times New Roman" w:hAnsi="Times New Roman" w:cs="Times New Roman"/>
      <w:sz w:val="28"/>
      <w:szCs w:val="20"/>
      <w:lang w:eastAsia="ru-RU"/>
    </w:rPr>
  </w:style>
  <w:style w:type="paragraph" w:styleId="a9">
    <w:name w:val="Subtitle"/>
    <w:basedOn w:val="a"/>
    <w:link w:val="aa"/>
    <w:qFormat/>
    <w:rsid w:val="001E26B3"/>
    <w:pPr>
      <w:jc w:val="center"/>
    </w:pPr>
    <w:rPr>
      <w:b/>
      <w:sz w:val="28"/>
      <w:szCs w:val="20"/>
      <w:u w:val="single"/>
    </w:rPr>
  </w:style>
  <w:style w:type="character" w:customStyle="1" w:styleId="aa">
    <w:name w:val="Подзаголовок Знак"/>
    <w:basedOn w:val="a0"/>
    <w:link w:val="a9"/>
    <w:rsid w:val="001E26B3"/>
    <w:rPr>
      <w:rFonts w:ascii="Times New Roman" w:eastAsia="Times New Roman" w:hAnsi="Times New Roman" w:cs="Times New Roman"/>
      <w:b/>
      <w:sz w:val="28"/>
      <w:szCs w:val="20"/>
      <w:u w:val="single"/>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6B3"/>
    <w:rPr>
      <w:rFonts w:ascii="Times New Roman" w:eastAsia="Times New Roman" w:hAnsi="Times New Roman" w:cs="Times New Roman"/>
      <w:sz w:val="24"/>
      <w:szCs w:val="24"/>
      <w:lang w:eastAsia="ru-RU"/>
    </w:rPr>
  </w:style>
  <w:style w:type="paragraph" w:styleId="1">
    <w:name w:val="heading 1"/>
    <w:basedOn w:val="a"/>
    <w:next w:val="a"/>
    <w:link w:val="10"/>
    <w:qFormat/>
    <w:rsid w:val="001E26B3"/>
    <w:pPr>
      <w:keepNext/>
      <w:jc w:val="center"/>
      <w:outlineLvl w:val="0"/>
    </w:pPr>
    <w:rPr>
      <w:sz w:val="28"/>
      <w:szCs w:val="20"/>
    </w:rPr>
  </w:style>
  <w:style w:type="paragraph" w:styleId="4">
    <w:name w:val="heading 4"/>
    <w:basedOn w:val="a"/>
    <w:next w:val="a"/>
    <w:link w:val="40"/>
    <w:qFormat/>
    <w:rsid w:val="001E26B3"/>
    <w:pPr>
      <w:keepNext/>
      <w:jc w:val="both"/>
      <w:outlineLvl w:val="3"/>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E26B3"/>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1E26B3"/>
    <w:rPr>
      <w:rFonts w:ascii="Times New Roman" w:eastAsia="Times New Roman" w:hAnsi="Times New Roman" w:cs="Times New Roman"/>
      <w:sz w:val="28"/>
      <w:szCs w:val="20"/>
      <w:lang w:eastAsia="ru-RU"/>
    </w:rPr>
  </w:style>
  <w:style w:type="paragraph" w:styleId="a3">
    <w:name w:val="header"/>
    <w:basedOn w:val="a"/>
    <w:link w:val="a4"/>
    <w:rsid w:val="001E26B3"/>
    <w:pPr>
      <w:tabs>
        <w:tab w:val="center" w:pos="4153"/>
        <w:tab w:val="right" w:pos="8306"/>
      </w:tabs>
    </w:pPr>
    <w:rPr>
      <w:sz w:val="20"/>
      <w:szCs w:val="20"/>
    </w:rPr>
  </w:style>
  <w:style w:type="character" w:customStyle="1" w:styleId="a4">
    <w:name w:val="Верхний колонтитул Знак"/>
    <w:basedOn w:val="a0"/>
    <w:link w:val="a3"/>
    <w:rsid w:val="001E26B3"/>
    <w:rPr>
      <w:rFonts w:ascii="Times New Roman" w:eastAsia="Times New Roman" w:hAnsi="Times New Roman" w:cs="Times New Roman"/>
      <w:sz w:val="20"/>
      <w:szCs w:val="20"/>
      <w:lang w:eastAsia="ru-RU"/>
    </w:rPr>
  </w:style>
  <w:style w:type="paragraph" w:styleId="a5">
    <w:name w:val="Title"/>
    <w:basedOn w:val="a"/>
    <w:link w:val="a6"/>
    <w:qFormat/>
    <w:rsid w:val="001E26B3"/>
    <w:pPr>
      <w:jc w:val="center"/>
    </w:pPr>
    <w:rPr>
      <w:sz w:val="28"/>
      <w:szCs w:val="20"/>
    </w:rPr>
  </w:style>
  <w:style w:type="character" w:customStyle="1" w:styleId="a6">
    <w:name w:val="Название Знак"/>
    <w:basedOn w:val="a0"/>
    <w:link w:val="a5"/>
    <w:rsid w:val="001E26B3"/>
    <w:rPr>
      <w:rFonts w:ascii="Times New Roman" w:eastAsia="Times New Roman" w:hAnsi="Times New Roman" w:cs="Times New Roman"/>
      <w:sz w:val="28"/>
      <w:szCs w:val="20"/>
      <w:lang w:eastAsia="ru-RU"/>
    </w:rPr>
  </w:style>
  <w:style w:type="paragraph" w:styleId="a7">
    <w:name w:val="Body Text"/>
    <w:basedOn w:val="a"/>
    <w:link w:val="a8"/>
    <w:rsid w:val="001E26B3"/>
    <w:pPr>
      <w:spacing w:line="360" w:lineRule="auto"/>
      <w:jc w:val="both"/>
    </w:pPr>
    <w:rPr>
      <w:sz w:val="28"/>
      <w:szCs w:val="20"/>
    </w:rPr>
  </w:style>
  <w:style w:type="character" w:customStyle="1" w:styleId="a8">
    <w:name w:val="Основной текст Знак"/>
    <w:basedOn w:val="a0"/>
    <w:link w:val="a7"/>
    <w:rsid w:val="001E26B3"/>
    <w:rPr>
      <w:rFonts w:ascii="Times New Roman" w:eastAsia="Times New Roman" w:hAnsi="Times New Roman" w:cs="Times New Roman"/>
      <w:sz w:val="28"/>
      <w:szCs w:val="20"/>
      <w:lang w:eastAsia="ru-RU"/>
    </w:rPr>
  </w:style>
  <w:style w:type="paragraph" w:styleId="a9">
    <w:name w:val="Subtitle"/>
    <w:basedOn w:val="a"/>
    <w:link w:val="aa"/>
    <w:qFormat/>
    <w:rsid w:val="001E26B3"/>
    <w:pPr>
      <w:jc w:val="center"/>
    </w:pPr>
    <w:rPr>
      <w:b/>
      <w:sz w:val="28"/>
      <w:szCs w:val="20"/>
      <w:u w:val="single"/>
    </w:rPr>
  </w:style>
  <w:style w:type="character" w:customStyle="1" w:styleId="aa">
    <w:name w:val="Подзаголовок Знак"/>
    <w:basedOn w:val="a0"/>
    <w:link w:val="a9"/>
    <w:rsid w:val="001E26B3"/>
    <w:rPr>
      <w:rFonts w:ascii="Times New Roman" w:eastAsia="Times New Roman" w:hAnsi="Times New Roman" w:cs="Times New Roman"/>
      <w:b/>
      <w:sz w:val="28"/>
      <w:szCs w:val="20"/>
      <w:u w:val="single"/>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1532</Words>
  <Characters>8733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СОВ_ТИК</dc:creator>
  <cp:lastModifiedBy>Tik050-2013</cp:lastModifiedBy>
  <cp:revision>2</cp:revision>
  <cp:lastPrinted>2020-07-20T08:44:00Z</cp:lastPrinted>
  <dcterms:created xsi:type="dcterms:W3CDTF">2022-07-01T06:43:00Z</dcterms:created>
  <dcterms:modified xsi:type="dcterms:W3CDTF">2022-07-01T06:43:00Z</dcterms:modified>
</cp:coreProperties>
</file>