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85pt;height:55.85pt" o:ole="" fillcolor="window">
            <v:imagedata r:id="rId7" o:title=""/>
          </v:shape>
          <o:OLEObject Type="Embed" ProgID="Word.Picture.8" ShapeID="_x0000_i1025" DrawAspect="Content" ObjectID="_1750604169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6E3161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12</w:t>
      </w:r>
      <w:r w:rsidR="00B0442B">
        <w:rPr>
          <w:sz w:val="28"/>
          <w:szCs w:val="28"/>
        </w:rPr>
        <w:t xml:space="preserve"> июл</w:t>
      </w:r>
      <w:r w:rsidR="006B2EC2">
        <w:rPr>
          <w:sz w:val="28"/>
          <w:szCs w:val="28"/>
        </w:rPr>
        <w:t>я</w:t>
      </w:r>
      <w:r w:rsidR="00B2072E">
        <w:rPr>
          <w:sz w:val="28"/>
          <w:szCs w:val="28"/>
        </w:rPr>
        <w:t xml:space="preserve"> 20</w:t>
      </w:r>
      <w:r w:rsidR="00074972">
        <w:rPr>
          <w:sz w:val="28"/>
          <w:szCs w:val="28"/>
        </w:rPr>
        <w:t>23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63-1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4C7797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4C7797">
        <w:rPr>
          <w:b/>
          <w:sz w:val="28"/>
        </w:rPr>
        <w:t xml:space="preserve">Об утверждении числа и распределения изготавливаемых избирательных бюллетеней для голосования </w:t>
      </w:r>
      <w:r w:rsidRPr="00D77DFE">
        <w:rPr>
          <w:b/>
          <w:sz w:val="28"/>
        </w:rPr>
        <w:t xml:space="preserve">по </w:t>
      </w:r>
      <w:r>
        <w:rPr>
          <w:b/>
          <w:sz w:val="28"/>
        </w:rPr>
        <w:t>Советскому</w:t>
      </w:r>
      <w:r w:rsidRPr="00D77DFE">
        <w:rPr>
          <w:b/>
          <w:sz w:val="28"/>
        </w:rPr>
        <w:t xml:space="preserve"> </w:t>
      </w:r>
      <w:r>
        <w:rPr>
          <w:b/>
          <w:sz w:val="28"/>
        </w:rPr>
        <w:t>(</w:t>
      </w:r>
      <w:r w:rsidR="00507C94">
        <w:rPr>
          <w:b/>
          <w:sz w:val="28"/>
        </w:rPr>
        <w:t>восточному</w:t>
      </w:r>
      <w:r>
        <w:rPr>
          <w:b/>
          <w:sz w:val="28"/>
        </w:rPr>
        <w:t xml:space="preserve">) </w:t>
      </w:r>
      <w:r w:rsidRPr="00D77DFE">
        <w:rPr>
          <w:b/>
          <w:sz w:val="28"/>
        </w:rPr>
        <w:t>одномандатному избирательн</w:t>
      </w:r>
      <w:r>
        <w:rPr>
          <w:b/>
          <w:sz w:val="28"/>
        </w:rPr>
        <w:t>ому</w:t>
      </w:r>
      <w:r w:rsidRPr="00D77DFE">
        <w:rPr>
          <w:b/>
          <w:sz w:val="28"/>
        </w:rPr>
        <w:t xml:space="preserve"> округ</w:t>
      </w:r>
      <w:r>
        <w:rPr>
          <w:b/>
          <w:sz w:val="28"/>
        </w:rPr>
        <w:t>у</w:t>
      </w:r>
      <w:r w:rsidRPr="00D77DFE">
        <w:rPr>
          <w:b/>
          <w:sz w:val="28"/>
        </w:rPr>
        <w:t xml:space="preserve"> </w:t>
      </w:r>
      <w:r>
        <w:rPr>
          <w:b/>
          <w:sz w:val="28"/>
        </w:rPr>
        <w:t xml:space="preserve">№ </w:t>
      </w:r>
      <w:r w:rsidR="00507C94">
        <w:rPr>
          <w:b/>
          <w:sz w:val="28"/>
        </w:rPr>
        <w:t>38</w:t>
      </w:r>
      <w:r>
        <w:rPr>
          <w:b/>
          <w:sz w:val="28"/>
        </w:rPr>
        <w:t xml:space="preserve"> </w:t>
      </w:r>
      <w:r w:rsidRPr="004C7797">
        <w:rPr>
          <w:b/>
          <w:sz w:val="28"/>
        </w:rPr>
        <w:t>на выборах депутатов Законодательного Собрания Ростовской области седьмого созыва</w:t>
      </w:r>
      <w:r w:rsidR="00D77DFE" w:rsidRPr="00D77DFE">
        <w:rPr>
          <w:b/>
          <w:sz w:val="28"/>
        </w:rPr>
        <w:t xml:space="preserve"> 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4C7797" w:rsidP="004C7797">
      <w:pPr>
        <w:tabs>
          <w:tab w:val="left" w:pos="0"/>
          <w:tab w:val="left" w:pos="284"/>
        </w:tabs>
        <w:ind w:right="140"/>
        <w:jc w:val="both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 w:rsidRPr="004C7797">
        <w:rPr>
          <w:sz w:val="28"/>
        </w:rPr>
        <w:t>В соответствии с частью 10 статьи 56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AB585B" w:rsidRPr="00AB585B">
        <w:rPr>
          <w:sz w:val="28"/>
          <w:szCs w:val="28"/>
        </w:rPr>
        <w:t>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B2072E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426247" w:rsidRDefault="004C7797" w:rsidP="004C7797">
      <w:pPr>
        <w:pStyle w:val="aa"/>
        <w:numPr>
          <w:ilvl w:val="0"/>
          <w:numId w:val="4"/>
        </w:numPr>
        <w:suppressAutoHyphens/>
        <w:ind w:left="142" w:right="145" w:firstLine="218"/>
        <w:jc w:val="both"/>
        <w:rPr>
          <w:sz w:val="28"/>
          <w:szCs w:val="28"/>
        </w:rPr>
      </w:pPr>
      <w:r w:rsidRPr="004C7797">
        <w:rPr>
          <w:sz w:val="28"/>
          <w:szCs w:val="28"/>
        </w:rPr>
        <w:tab/>
        <w:t>Утвердить число и распределение по соответствующим территориальным избирательным комиссиям изготавливаемых избирательных бюллетеней для голосования по Советскому (</w:t>
      </w:r>
      <w:r w:rsidR="00507C94">
        <w:rPr>
          <w:sz w:val="28"/>
          <w:szCs w:val="28"/>
        </w:rPr>
        <w:t>восточ</w:t>
      </w:r>
      <w:r>
        <w:rPr>
          <w:sz w:val="28"/>
          <w:szCs w:val="28"/>
        </w:rPr>
        <w:t>ному</w:t>
      </w:r>
      <w:r w:rsidRPr="004C7797">
        <w:rPr>
          <w:sz w:val="28"/>
          <w:szCs w:val="28"/>
        </w:rPr>
        <w:t>) одномандатному избирательному округу   избирательный округ № 3</w:t>
      </w:r>
      <w:r w:rsidR="00507C94">
        <w:rPr>
          <w:sz w:val="28"/>
          <w:szCs w:val="28"/>
        </w:rPr>
        <w:t>8</w:t>
      </w:r>
      <w:r w:rsidRPr="004C7797">
        <w:rPr>
          <w:sz w:val="28"/>
          <w:szCs w:val="28"/>
        </w:rPr>
        <w:t xml:space="preserve"> на выборах депутатов Законодательного Собрания Ростовской области седьмого созыва согласно приложению.</w:t>
      </w:r>
      <w:r w:rsidR="00426247" w:rsidRPr="004C7797">
        <w:rPr>
          <w:sz w:val="28"/>
          <w:szCs w:val="28"/>
        </w:rPr>
        <w:t xml:space="preserve"> </w:t>
      </w:r>
    </w:p>
    <w:p w:rsidR="004C7797" w:rsidRDefault="004C7797" w:rsidP="004C7797">
      <w:pPr>
        <w:pStyle w:val="aa"/>
        <w:suppressAutoHyphens/>
        <w:ind w:left="360" w:right="145"/>
        <w:jc w:val="both"/>
        <w:rPr>
          <w:sz w:val="28"/>
          <w:szCs w:val="28"/>
        </w:rPr>
      </w:pPr>
    </w:p>
    <w:p w:rsidR="00CD7E62" w:rsidRDefault="004C7797" w:rsidP="004C7797">
      <w:pPr>
        <w:pStyle w:val="aa"/>
        <w:numPr>
          <w:ilvl w:val="0"/>
          <w:numId w:val="4"/>
        </w:numPr>
        <w:suppressAutoHyphens/>
        <w:ind w:left="0" w:right="145" w:firstLine="360"/>
        <w:jc w:val="both"/>
        <w:rPr>
          <w:sz w:val="28"/>
          <w:szCs w:val="28"/>
        </w:rPr>
      </w:pPr>
      <w:r w:rsidRPr="004C7797">
        <w:rPr>
          <w:sz w:val="28"/>
          <w:szCs w:val="28"/>
        </w:rPr>
        <w:tab/>
        <w:t xml:space="preserve">Создать Рабочую группу по </w:t>
      </w:r>
      <w:proofErr w:type="gramStart"/>
      <w:r w:rsidRPr="004C7797">
        <w:rPr>
          <w:sz w:val="28"/>
          <w:szCs w:val="28"/>
        </w:rPr>
        <w:t>контролю за</w:t>
      </w:r>
      <w:proofErr w:type="gramEnd"/>
      <w:r w:rsidRPr="004C7797">
        <w:rPr>
          <w:sz w:val="28"/>
          <w:szCs w:val="28"/>
        </w:rPr>
        <w:t xml:space="preserve"> получением и передачей избирательных бюллетеней для голосования на выборах депутатов Законодательного Собрания Ростовской области седьмого созыва и утвердить ее в следующем составе:</w:t>
      </w:r>
    </w:p>
    <w:p w:rsidR="004C7797" w:rsidRDefault="004C7797" w:rsidP="004C7797">
      <w:pPr>
        <w:pStyle w:val="aa"/>
        <w:suppressAutoHyphens/>
        <w:ind w:left="360" w:right="145"/>
        <w:jc w:val="both"/>
        <w:rPr>
          <w:sz w:val="28"/>
          <w:szCs w:val="28"/>
        </w:rPr>
      </w:pPr>
      <w:r>
        <w:rPr>
          <w:sz w:val="28"/>
          <w:szCs w:val="28"/>
        </w:rPr>
        <w:t>- Ерасова Е.Н.          - председатель комиссии;</w:t>
      </w:r>
    </w:p>
    <w:p w:rsidR="004C7797" w:rsidRDefault="004C7797" w:rsidP="004C7797">
      <w:pPr>
        <w:pStyle w:val="aa"/>
        <w:suppressAutoHyphens/>
        <w:ind w:left="360" w:right="1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Семенникова</w:t>
      </w:r>
      <w:proofErr w:type="spellEnd"/>
      <w:r>
        <w:rPr>
          <w:sz w:val="28"/>
          <w:szCs w:val="28"/>
        </w:rPr>
        <w:t xml:space="preserve"> Н.Н.  - секретарь комиссии;</w:t>
      </w:r>
    </w:p>
    <w:p w:rsidR="006E3161" w:rsidRDefault="006E3161" w:rsidP="004C7797">
      <w:pPr>
        <w:pStyle w:val="aa"/>
        <w:suppressAutoHyphens/>
        <w:ind w:left="360" w:right="145"/>
        <w:jc w:val="both"/>
        <w:rPr>
          <w:sz w:val="28"/>
          <w:szCs w:val="28"/>
        </w:rPr>
      </w:pPr>
      <w:r w:rsidRPr="006E3161">
        <w:rPr>
          <w:sz w:val="28"/>
          <w:szCs w:val="28"/>
        </w:rPr>
        <w:t>- Дорохов В.И.         - член комиссии с правом решающего голоса</w:t>
      </w:r>
      <w:r>
        <w:rPr>
          <w:sz w:val="28"/>
          <w:szCs w:val="28"/>
        </w:rPr>
        <w:t>;</w:t>
      </w:r>
    </w:p>
    <w:p w:rsidR="004C7797" w:rsidRDefault="004C7797" w:rsidP="004C7797">
      <w:pPr>
        <w:pStyle w:val="aa"/>
        <w:suppressAutoHyphens/>
        <w:ind w:left="360" w:right="1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507C94">
        <w:rPr>
          <w:sz w:val="28"/>
          <w:szCs w:val="28"/>
        </w:rPr>
        <w:t>Недосека</w:t>
      </w:r>
      <w:proofErr w:type="spellEnd"/>
      <w:r w:rsidR="00507C94">
        <w:rPr>
          <w:sz w:val="28"/>
          <w:szCs w:val="28"/>
        </w:rPr>
        <w:t xml:space="preserve"> Л.А</w:t>
      </w:r>
      <w:r>
        <w:rPr>
          <w:sz w:val="28"/>
          <w:szCs w:val="28"/>
        </w:rPr>
        <w:t>.         - член комиссии с правом решающего голоса.</w:t>
      </w:r>
    </w:p>
    <w:p w:rsidR="006E3161" w:rsidRPr="006E3161" w:rsidRDefault="006E3161" w:rsidP="006E3161">
      <w:pPr>
        <w:suppressAutoHyphens/>
        <w:ind w:right="145"/>
        <w:jc w:val="both"/>
        <w:rPr>
          <w:sz w:val="28"/>
          <w:szCs w:val="28"/>
        </w:rPr>
      </w:pPr>
    </w:p>
    <w:p w:rsidR="004C7797" w:rsidRPr="004C7797" w:rsidRDefault="004C7797" w:rsidP="004C7797">
      <w:pPr>
        <w:pStyle w:val="aa"/>
        <w:suppressAutoHyphens/>
        <w:ind w:left="360" w:right="145"/>
        <w:jc w:val="both"/>
        <w:rPr>
          <w:sz w:val="28"/>
          <w:szCs w:val="28"/>
        </w:rPr>
      </w:pPr>
    </w:p>
    <w:p w:rsidR="00426247" w:rsidRPr="004C7797" w:rsidRDefault="00426247" w:rsidP="004C7797">
      <w:pPr>
        <w:pStyle w:val="aa"/>
        <w:numPr>
          <w:ilvl w:val="0"/>
          <w:numId w:val="4"/>
        </w:numPr>
        <w:suppressAutoHyphens/>
        <w:ind w:left="0" w:right="145" w:firstLine="360"/>
        <w:jc w:val="both"/>
        <w:rPr>
          <w:sz w:val="28"/>
          <w:szCs w:val="28"/>
        </w:rPr>
      </w:pPr>
      <w:proofErr w:type="gramStart"/>
      <w:r w:rsidRPr="004C7797">
        <w:rPr>
          <w:sz w:val="28"/>
          <w:szCs w:val="28"/>
        </w:rPr>
        <w:t>Разместить</w:t>
      </w:r>
      <w:proofErr w:type="gramEnd"/>
      <w:r w:rsidR="009713E9" w:rsidRPr="004C7797">
        <w:rPr>
          <w:sz w:val="28"/>
          <w:szCs w:val="28"/>
        </w:rPr>
        <w:t xml:space="preserve"> настоящее постановление</w:t>
      </w:r>
      <w:r w:rsidRPr="004C7797">
        <w:rPr>
          <w:sz w:val="28"/>
          <w:szCs w:val="28"/>
        </w:rPr>
        <w:t xml:space="preserve"> </w:t>
      </w:r>
      <w:r w:rsidRPr="004C7797">
        <w:rPr>
          <w:bCs/>
          <w:sz w:val="28"/>
          <w:szCs w:val="28"/>
        </w:rPr>
        <w:t xml:space="preserve">на официальном сайте </w:t>
      </w:r>
      <w:r w:rsidRPr="004C7797">
        <w:rPr>
          <w:sz w:val="28"/>
          <w:szCs w:val="28"/>
        </w:rPr>
        <w:t>Территориальной избирательной комиссии Советского района города Ростова-на-Дону в информационно-телекоммуникационной сети «Интернет».</w:t>
      </w:r>
    </w:p>
    <w:p w:rsidR="004C7797" w:rsidRDefault="004C7797" w:rsidP="004C7797">
      <w:pPr>
        <w:suppressAutoHyphens/>
        <w:ind w:right="145" w:firstLine="360"/>
        <w:jc w:val="both"/>
        <w:rPr>
          <w:sz w:val="28"/>
          <w:szCs w:val="28"/>
        </w:rPr>
      </w:pPr>
    </w:p>
    <w:p w:rsidR="004C7797" w:rsidRPr="004C7797" w:rsidRDefault="004C7797" w:rsidP="006E3161">
      <w:pPr>
        <w:pStyle w:val="aa"/>
        <w:numPr>
          <w:ilvl w:val="0"/>
          <w:numId w:val="4"/>
        </w:numPr>
        <w:suppressAutoHyphens/>
        <w:ind w:left="0" w:right="145" w:firstLine="360"/>
        <w:jc w:val="both"/>
        <w:rPr>
          <w:sz w:val="28"/>
          <w:szCs w:val="28"/>
        </w:rPr>
      </w:pPr>
      <w:r w:rsidRPr="004C7797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4C7797" w:rsidRPr="004C7797" w:rsidRDefault="004C7797" w:rsidP="004C7797">
      <w:pPr>
        <w:suppressAutoHyphens/>
        <w:ind w:right="145"/>
        <w:jc w:val="both"/>
        <w:rPr>
          <w:sz w:val="28"/>
          <w:szCs w:val="28"/>
        </w:rPr>
      </w:pPr>
    </w:p>
    <w:p w:rsidR="004C7797" w:rsidRPr="004C7797" w:rsidRDefault="004C7797" w:rsidP="004C7797">
      <w:pPr>
        <w:suppressAutoHyphens/>
        <w:ind w:right="145" w:firstLine="360"/>
        <w:jc w:val="both"/>
        <w:rPr>
          <w:sz w:val="28"/>
          <w:szCs w:val="28"/>
        </w:rPr>
      </w:pPr>
      <w:r w:rsidRPr="004C7797">
        <w:rPr>
          <w:sz w:val="28"/>
          <w:szCs w:val="28"/>
        </w:rPr>
        <w:t>5.</w:t>
      </w:r>
      <w:r w:rsidRPr="004C7797">
        <w:rPr>
          <w:sz w:val="28"/>
          <w:szCs w:val="28"/>
        </w:rPr>
        <w:tab/>
      </w:r>
      <w:proofErr w:type="gramStart"/>
      <w:r w:rsidRPr="004C7797">
        <w:rPr>
          <w:sz w:val="28"/>
          <w:szCs w:val="28"/>
        </w:rPr>
        <w:t>Контроль за</w:t>
      </w:r>
      <w:proofErr w:type="gramEnd"/>
      <w:r w:rsidRPr="004C7797">
        <w:rPr>
          <w:sz w:val="28"/>
          <w:szCs w:val="28"/>
        </w:rPr>
        <w:t xml:space="preserve"> исполнением настоящего постановления возложить </w:t>
      </w:r>
    </w:p>
    <w:p w:rsidR="00B2072E" w:rsidRDefault="004C7797" w:rsidP="004C7797">
      <w:pPr>
        <w:suppressAutoHyphens/>
        <w:ind w:right="145"/>
        <w:jc w:val="both"/>
        <w:rPr>
          <w:sz w:val="28"/>
          <w:szCs w:val="28"/>
        </w:rPr>
      </w:pPr>
      <w:r w:rsidRPr="004C7797">
        <w:rPr>
          <w:sz w:val="28"/>
          <w:szCs w:val="28"/>
        </w:rPr>
        <w:t xml:space="preserve">на </w:t>
      </w:r>
      <w:r>
        <w:rPr>
          <w:sz w:val="28"/>
          <w:szCs w:val="28"/>
        </w:rPr>
        <w:t>председателя комиссии Е.Н. Ерасову</w:t>
      </w:r>
      <w:r w:rsidRPr="004C7797">
        <w:rPr>
          <w:sz w:val="28"/>
          <w:szCs w:val="28"/>
        </w:rPr>
        <w:t>.</w:t>
      </w:r>
    </w:p>
    <w:p w:rsidR="004C7797" w:rsidRDefault="004C7797" w:rsidP="00290943">
      <w:pPr>
        <w:ind w:firstLine="360"/>
        <w:rPr>
          <w:sz w:val="28"/>
          <w:szCs w:val="28"/>
        </w:rPr>
      </w:pPr>
    </w:p>
    <w:p w:rsidR="004C7797" w:rsidRDefault="004C7797" w:rsidP="00290943">
      <w:pPr>
        <w:ind w:firstLine="360"/>
        <w:rPr>
          <w:sz w:val="28"/>
          <w:szCs w:val="28"/>
        </w:rPr>
      </w:pPr>
    </w:p>
    <w:p w:rsidR="004C7797" w:rsidRDefault="004C7797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DB0391" w:rsidRPr="00791B99" w:rsidRDefault="00DB0391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Default="00C22D8B" w:rsidP="00290943">
      <w:pPr>
        <w:ind w:firstLine="360"/>
        <w:rPr>
          <w:sz w:val="28"/>
          <w:szCs w:val="28"/>
        </w:rPr>
      </w:pPr>
    </w:p>
    <w:p w:rsidR="00C22D8B" w:rsidRPr="00C22D8B" w:rsidRDefault="00C22D8B" w:rsidP="00C22D8B">
      <w:pPr>
        <w:ind w:firstLine="360"/>
        <w:jc w:val="right"/>
      </w:pPr>
      <w:r w:rsidRPr="00C22D8B">
        <w:t>Приложение</w:t>
      </w:r>
    </w:p>
    <w:p w:rsidR="00C22D8B" w:rsidRPr="00C22D8B" w:rsidRDefault="00C22D8B" w:rsidP="00C22D8B">
      <w:pPr>
        <w:ind w:firstLine="360"/>
        <w:jc w:val="right"/>
      </w:pPr>
    </w:p>
    <w:p w:rsidR="00C22D8B" w:rsidRPr="00C22D8B" w:rsidRDefault="00C22D8B" w:rsidP="00C22D8B">
      <w:pPr>
        <w:ind w:firstLine="360"/>
        <w:jc w:val="right"/>
      </w:pPr>
      <w:r w:rsidRPr="00C22D8B">
        <w:t>УТВЕРЖДЕНО</w:t>
      </w:r>
    </w:p>
    <w:p w:rsidR="00C22D8B" w:rsidRPr="00C22D8B" w:rsidRDefault="00C22D8B" w:rsidP="00C22D8B">
      <w:pPr>
        <w:ind w:firstLine="360"/>
        <w:jc w:val="right"/>
      </w:pPr>
      <w:r w:rsidRPr="00C22D8B">
        <w:t>постановлением</w:t>
      </w:r>
    </w:p>
    <w:p w:rsidR="00C22D8B" w:rsidRDefault="00C22D8B" w:rsidP="00C22D8B">
      <w:pPr>
        <w:ind w:firstLine="360"/>
        <w:jc w:val="right"/>
      </w:pPr>
      <w:r w:rsidRPr="00C22D8B">
        <w:t>Территориальной избирательной  комиссии</w:t>
      </w:r>
    </w:p>
    <w:p w:rsidR="00C22D8B" w:rsidRPr="00C22D8B" w:rsidRDefault="00C22D8B" w:rsidP="00C22D8B">
      <w:pPr>
        <w:ind w:firstLine="360"/>
        <w:jc w:val="right"/>
      </w:pPr>
      <w:r w:rsidRPr="00C22D8B">
        <w:t xml:space="preserve"> </w:t>
      </w:r>
      <w:r>
        <w:t>Советского района города Ростова-на-Дону</w:t>
      </w:r>
    </w:p>
    <w:p w:rsidR="00C22D8B" w:rsidRPr="00C22D8B" w:rsidRDefault="00C22D8B" w:rsidP="00C22D8B">
      <w:pPr>
        <w:ind w:firstLine="360"/>
        <w:jc w:val="right"/>
      </w:pPr>
      <w:bookmarkStart w:id="0" w:name="_GoBack"/>
      <w:bookmarkEnd w:id="0"/>
      <w:r w:rsidRPr="006E3161">
        <w:t xml:space="preserve">от </w:t>
      </w:r>
      <w:r w:rsidR="006E3161" w:rsidRPr="006E3161">
        <w:t>12 июля 2023 г. № 63</w:t>
      </w:r>
      <w:r w:rsidR="006E3161">
        <w:t>-1</w:t>
      </w:r>
    </w:p>
    <w:p w:rsidR="00C22D8B" w:rsidRPr="00C22D8B" w:rsidRDefault="00C22D8B" w:rsidP="00C22D8B">
      <w:pPr>
        <w:ind w:firstLine="360"/>
        <w:rPr>
          <w:sz w:val="28"/>
          <w:szCs w:val="28"/>
        </w:rPr>
      </w:pPr>
    </w:p>
    <w:p w:rsidR="00C22D8B" w:rsidRPr="00C22D8B" w:rsidRDefault="00C22D8B" w:rsidP="00C22D8B">
      <w:pPr>
        <w:ind w:firstLine="360"/>
        <w:jc w:val="center"/>
        <w:rPr>
          <w:sz w:val="28"/>
          <w:szCs w:val="28"/>
        </w:rPr>
      </w:pPr>
      <w:r w:rsidRPr="00C22D8B">
        <w:rPr>
          <w:sz w:val="28"/>
          <w:szCs w:val="28"/>
        </w:rPr>
        <w:t xml:space="preserve">Число и распределение изготавливаемых избирательных бюллетеней для голосования по </w:t>
      </w:r>
      <w:r>
        <w:rPr>
          <w:sz w:val="28"/>
          <w:szCs w:val="28"/>
        </w:rPr>
        <w:t>Советскому (</w:t>
      </w:r>
      <w:r w:rsidR="00507C94">
        <w:rPr>
          <w:sz w:val="28"/>
          <w:szCs w:val="28"/>
        </w:rPr>
        <w:t>восточ</w:t>
      </w:r>
      <w:r>
        <w:rPr>
          <w:sz w:val="28"/>
          <w:szCs w:val="28"/>
        </w:rPr>
        <w:t>ному)</w:t>
      </w:r>
      <w:r w:rsidRPr="00C22D8B">
        <w:rPr>
          <w:sz w:val="28"/>
          <w:szCs w:val="28"/>
        </w:rPr>
        <w:t xml:space="preserve"> одномандатному избирательному округу №</w:t>
      </w:r>
      <w:r>
        <w:rPr>
          <w:sz w:val="28"/>
          <w:szCs w:val="28"/>
        </w:rPr>
        <w:t xml:space="preserve"> 3</w:t>
      </w:r>
      <w:r w:rsidR="00507C94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C22D8B">
        <w:rPr>
          <w:sz w:val="28"/>
          <w:szCs w:val="28"/>
        </w:rPr>
        <w:t>на выборах депутатов Законодательного Собрания Ростовской области седьмого созыва по соответствующим территориальным избирательным комиссиям</w:t>
      </w:r>
    </w:p>
    <w:p w:rsidR="00C22D8B" w:rsidRPr="00C22D8B" w:rsidRDefault="00C22D8B" w:rsidP="00C22D8B">
      <w:pPr>
        <w:ind w:firstLine="360"/>
        <w:rPr>
          <w:sz w:val="28"/>
          <w:szCs w:val="28"/>
        </w:rPr>
      </w:pPr>
    </w:p>
    <w:p w:rsidR="00712EA5" w:rsidRDefault="00712EA5" w:rsidP="00C22D8B">
      <w:pPr>
        <w:ind w:firstLine="360"/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59"/>
        <w:gridCol w:w="3685"/>
        <w:gridCol w:w="2410"/>
        <w:gridCol w:w="2518"/>
      </w:tblGrid>
      <w:tr w:rsidR="00712EA5" w:rsidTr="00712EA5">
        <w:tc>
          <w:tcPr>
            <w:tcW w:w="959" w:type="dxa"/>
          </w:tcPr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  <w:r w:rsidRPr="00C22D8B">
              <w:rPr>
                <w:sz w:val="28"/>
                <w:szCs w:val="28"/>
              </w:rPr>
              <w:t xml:space="preserve">№ </w:t>
            </w:r>
            <w:proofErr w:type="gramStart"/>
            <w:r w:rsidRPr="00C22D8B">
              <w:rPr>
                <w:sz w:val="28"/>
                <w:szCs w:val="28"/>
              </w:rPr>
              <w:t>п</w:t>
            </w:r>
            <w:proofErr w:type="gramEnd"/>
            <w:r w:rsidRPr="00C22D8B">
              <w:rPr>
                <w:sz w:val="28"/>
                <w:szCs w:val="28"/>
              </w:rPr>
              <w:t>/п</w:t>
            </w:r>
          </w:p>
        </w:tc>
        <w:tc>
          <w:tcPr>
            <w:tcW w:w="3685" w:type="dxa"/>
          </w:tcPr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  <w:r w:rsidRPr="00C22D8B">
              <w:rPr>
                <w:sz w:val="28"/>
                <w:szCs w:val="28"/>
              </w:rPr>
              <w:t>Наименование территориальной избирательной комиссии</w:t>
            </w:r>
          </w:p>
        </w:tc>
        <w:tc>
          <w:tcPr>
            <w:tcW w:w="2410" w:type="dxa"/>
          </w:tcPr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  <w:r w:rsidRPr="00C22D8B">
              <w:rPr>
                <w:sz w:val="28"/>
                <w:szCs w:val="28"/>
              </w:rPr>
              <w:t>Количество избирательных бюллетеней</w:t>
            </w:r>
          </w:p>
        </w:tc>
        <w:tc>
          <w:tcPr>
            <w:tcW w:w="2518" w:type="dxa"/>
          </w:tcPr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  <w:r w:rsidRPr="00C22D8B">
              <w:rPr>
                <w:sz w:val="28"/>
                <w:szCs w:val="28"/>
              </w:rP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712EA5" w:rsidTr="00712EA5">
        <w:tc>
          <w:tcPr>
            <w:tcW w:w="959" w:type="dxa"/>
          </w:tcPr>
          <w:p w:rsidR="00712EA5" w:rsidRDefault="00712EA5" w:rsidP="00C22D8B">
            <w:pPr>
              <w:rPr>
                <w:sz w:val="28"/>
                <w:szCs w:val="28"/>
              </w:rPr>
            </w:pPr>
          </w:p>
          <w:p w:rsidR="00712EA5" w:rsidRDefault="00712EA5" w:rsidP="00C22D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5" w:type="dxa"/>
          </w:tcPr>
          <w:p w:rsidR="00712EA5" w:rsidRDefault="00712EA5" w:rsidP="00C22D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Территориальная избирательная комиссия Советского района города Ростова-на-Дону</w:t>
            </w:r>
          </w:p>
        </w:tc>
        <w:tc>
          <w:tcPr>
            <w:tcW w:w="2410" w:type="dxa"/>
          </w:tcPr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507C94" w:rsidP="00712EA5">
            <w:pPr>
              <w:jc w:val="center"/>
              <w:rPr>
                <w:sz w:val="28"/>
                <w:szCs w:val="28"/>
              </w:rPr>
            </w:pPr>
            <w:r w:rsidRPr="00507C94">
              <w:rPr>
                <w:sz w:val="28"/>
                <w:szCs w:val="28"/>
              </w:rPr>
              <w:t>72 229</w:t>
            </w:r>
          </w:p>
        </w:tc>
        <w:tc>
          <w:tcPr>
            <w:tcW w:w="2518" w:type="dxa"/>
          </w:tcPr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507C94" w:rsidP="00712EA5">
            <w:pPr>
              <w:jc w:val="center"/>
              <w:rPr>
                <w:sz w:val="28"/>
                <w:szCs w:val="28"/>
              </w:rPr>
            </w:pPr>
            <w:r w:rsidRPr="00507C94">
              <w:rPr>
                <w:sz w:val="28"/>
                <w:szCs w:val="28"/>
              </w:rPr>
              <w:t>2 300</w:t>
            </w:r>
          </w:p>
        </w:tc>
      </w:tr>
      <w:tr w:rsidR="00712EA5" w:rsidTr="00712EA5">
        <w:trPr>
          <w:trHeight w:val="946"/>
        </w:trPr>
        <w:tc>
          <w:tcPr>
            <w:tcW w:w="4644" w:type="dxa"/>
            <w:gridSpan w:val="2"/>
          </w:tcPr>
          <w:p w:rsidR="00712EA5" w:rsidRDefault="00712EA5" w:rsidP="00C22D8B">
            <w:pPr>
              <w:rPr>
                <w:sz w:val="28"/>
                <w:szCs w:val="28"/>
              </w:rPr>
            </w:pPr>
          </w:p>
          <w:p w:rsidR="00712EA5" w:rsidRDefault="00712EA5" w:rsidP="00C22D8B">
            <w:pPr>
              <w:rPr>
                <w:sz w:val="28"/>
                <w:szCs w:val="28"/>
              </w:rPr>
            </w:pPr>
            <w:r w:rsidRPr="00C22D8B">
              <w:rPr>
                <w:sz w:val="28"/>
                <w:szCs w:val="28"/>
              </w:rPr>
              <w:t>Итого по округу</w:t>
            </w:r>
          </w:p>
        </w:tc>
        <w:tc>
          <w:tcPr>
            <w:tcW w:w="2410" w:type="dxa"/>
          </w:tcPr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507C94" w:rsidP="00712EA5">
            <w:pPr>
              <w:jc w:val="center"/>
              <w:rPr>
                <w:sz w:val="28"/>
                <w:szCs w:val="28"/>
              </w:rPr>
            </w:pPr>
            <w:r w:rsidRPr="00507C94">
              <w:rPr>
                <w:sz w:val="28"/>
                <w:szCs w:val="28"/>
              </w:rPr>
              <w:t>72 229</w:t>
            </w:r>
          </w:p>
        </w:tc>
        <w:tc>
          <w:tcPr>
            <w:tcW w:w="2518" w:type="dxa"/>
          </w:tcPr>
          <w:p w:rsidR="00712EA5" w:rsidRDefault="00712EA5" w:rsidP="00712EA5">
            <w:pPr>
              <w:jc w:val="center"/>
              <w:rPr>
                <w:sz w:val="28"/>
                <w:szCs w:val="28"/>
              </w:rPr>
            </w:pPr>
          </w:p>
          <w:p w:rsidR="00712EA5" w:rsidRDefault="00507C94" w:rsidP="00712EA5">
            <w:pPr>
              <w:jc w:val="center"/>
              <w:rPr>
                <w:sz w:val="28"/>
                <w:szCs w:val="28"/>
              </w:rPr>
            </w:pPr>
            <w:r w:rsidRPr="00507C94">
              <w:rPr>
                <w:sz w:val="28"/>
                <w:szCs w:val="28"/>
              </w:rPr>
              <w:t>2 300</w:t>
            </w:r>
          </w:p>
        </w:tc>
      </w:tr>
    </w:tbl>
    <w:p w:rsidR="00712EA5" w:rsidRDefault="00712EA5" w:rsidP="00C22D8B">
      <w:pPr>
        <w:ind w:firstLine="360"/>
        <w:rPr>
          <w:sz w:val="28"/>
          <w:szCs w:val="28"/>
        </w:rPr>
      </w:pPr>
    </w:p>
    <w:p w:rsidR="00C22D8B" w:rsidRPr="00C22D8B" w:rsidRDefault="00C22D8B" w:rsidP="00C22D8B">
      <w:pPr>
        <w:ind w:firstLine="360"/>
        <w:rPr>
          <w:sz w:val="28"/>
          <w:szCs w:val="28"/>
        </w:rPr>
      </w:pPr>
      <w:r w:rsidRPr="00C22D8B">
        <w:rPr>
          <w:sz w:val="28"/>
          <w:szCs w:val="28"/>
        </w:rPr>
        <w:tab/>
      </w:r>
      <w:r w:rsidRPr="00C22D8B">
        <w:rPr>
          <w:sz w:val="28"/>
          <w:szCs w:val="28"/>
        </w:rPr>
        <w:tab/>
      </w:r>
      <w:r w:rsidRPr="00C22D8B">
        <w:rPr>
          <w:sz w:val="28"/>
          <w:szCs w:val="28"/>
        </w:rPr>
        <w:tab/>
      </w:r>
    </w:p>
    <w:p w:rsidR="00C22D8B" w:rsidRPr="00C22D8B" w:rsidRDefault="00C22D8B" w:rsidP="00C22D8B">
      <w:pPr>
        <w:ind w:firstLine="360"/>
        <w:rPr>
          <w:sz w:val="28"/>
          <w:szCs w:val="28"/>
        </w:rPr>
      </w:pPr>
      <w:r w:rsidRPr="00C22D8B">
        <w:rPr>
          <w:sz w:val="28"/>
          <w:szCs w:val="28"/>
        </w:rPr>
        <w:tab/>
      </w:r>
      <w:r w:rsidRPr="00C22D8B">
        <w:rPr>
          <w:sz w:val="28"/>
          <w:szCs w:val="28"/>
        </w:rPr>
        <w:tab/>
      </w:r>
    </w:p>
    <w:p w:rsidR="00C22D8B" w:rsidRPr="00C22D8B" w:rsidRDefault="00C22D8B" w:rsidP="00C22D8B">
      <w:pPr>
        <w:ind w:firstLine="360"/>
        <w:rPr>
          <w:sz w:val="28"/>
          <w:szCs w:val="28"/>
        </w:rPr>
      </w:pPr>
      <w:r w:rsidRPr="00C22D8B">
        <w:rPr>
          <w:sz w:val="28"/>
          <w:szCs w:val="28"/>
        </w:rPr>
        <w:tab/>
      </w:r>
      <w:r w:rsidRPr="00C22D8B">
        <w:rPr>
          <w:sz w:val="28"/>
          <w:szCs w:val="28"/>
        </w:rPr>
        <w:tab/>
      </w:r>
    </w:p>
    <w:p w:rsidR="00C22D8B" w:rsidRPr="00791B99" w:rsidRDefault="00C22D8B" w:rsidP="00290943">
      <w:pPr>
        <w:ind w:firstLine="360"/>
        <w:rPr>
          <w:sz w:val="28"/>
          <w:szCs w:val="28"/>
        </w:rPr>
      </w:pPr>
    </w:p>
    <w:sectPr w:rsidR="00C22D8B" w:rsidRPr="00791B99" w:rsidSect="004C7797">
      <w:pgSz w:w="11906" w:h="16838"/>
      <w:pgMar w:top="993" w:right="849" w:bottom="993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D0D1B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FFA0A52"/>
    <w:multiLevelType w:val="hybridMultilevel"/>
    <w:tmpl w:val="10C4A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74972"/>
    <w:rsid w:val="00094649"/>
    <w:rsid w:val="00116AAF"/>
    <w:rsid w:val="0012617C"/>
    <w:rsid w:val="001B257A"/>
    <w:rsid w:val="001D757C"/>
    <w:rsid w:val="00223F8A"/>
    <w:rsid w:val="00256758"/>
    <w:rsid w:val="00266901"/>
    <w:rsid w:val="00281295"/>
    <w:rsid w:val="00290943"/>
    <w:rsid w:val="0029252A"/>
    <w:rsid w:val="002E74FC"/>
    <w:rsid w:val="002F258B"/>
    <w:rsid w:val="002F74B4"/>
    <w:rsid w:val="003A0203"/>
    <w:rsid w:val="003B0CBF"/>
    <w:rsid w:val="003B5B45"/>
    <w:rsid w:val="00402E23"/>
    <w:rsid w:val="004120E8"/>
    <w:rsid w:val="00426247"/>
    <w:rsid w:val="004C7797"/>
    <w:rsid w:val="004F605D"/>
    <w:rsid w:val="00506915"/>
    <w:rsid w:val="00507C94"/>
    <w:rsid w:val="005141D6"/>
    <w:rsid w:val="00552F12"/>
    <w:rsid w:val="005F3500"/>
    <w:rsid w:val="006761FD"/>
    <w:rsid w:val="006A3783"/>
    <w:rsid w:val="006B2EC2"/>
    <w:rsid w:val="006D7B05"/>
    <w:rsid w:val="006E3161"/>
    <w:rsid w:val="00704894"/>
    <w:rsid w:val="00712EA5"/>
    <w:rsid w:val="00765A2D"/>
    <w:rsid w:val="007E205D"/>
    <w:rsid w:val="00887A42"/>
    <w:rsid w:val="008A0B34"/>
    <w:rsid w:val="009425A9"/>
    <w:rsid w:val="009713E9"/>
    <w:rsid w:val="009853F9"/>
    <w:rsid w:val="009A11F4"/>
    <w:rsid w:val="00A00E29"/>
    <w:rsid w:val="00A4747E"/>
    <w:rsid w:val="00A64ADC"/>
    <w:rsid w:val="00A81B5D"/>
    <w:rsid w:val="00AB585B"/>
    <w:rsid w:val="00B0442B"/>
    <w:rsid w:val="00B05A00"/>
    <w:rsid w:val="00B2072E"/>
    <w:rsid w:val="00B80896"/>
    <w:rsid w:val="00BA0868"/>
    <w:rsid w:val="00BB6A90"/>
    <w:rsid w:val="00C22D8B"/>
    <w:rsid w:val="00C33D54"/>
    <w:rsid w:val="00CC33B5"/>
    <w:rsid w:val="00CD448E"/>
    <w:rsid w:val="00CD79D0"/>
    <w:rsid w:val="00CD7E62"/>
    <w:rsid w:val="00D72938"/>
    <w:rsid w:val="00D77DFE"/>
    <w:rsid w:val="00D85120"/>
    <w:rsid w:val="00DB0391"/>
    <w:rsid w:val="00DC6998"/>
    <w:rsid w:val="00E27092"/>
    <w:rsid w:val="00F0490C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2E7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776FD-6D6C-43DF-AD56-39DC4B53E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3</cp:revision>
  <cp:lastPrinted>2023-07-04T13:22:00Z</cp:lastPrinted>
  <dcterms:created xsi:type="dcterms:W3CDTF">2023-07-10T08:31:00Z</dcterms:created>
  <dcterms:modified xsi:type="dcterms:W3CDTF">2023-07-11T15:10:00Z</dcterms:modified>
</cp:coreProperties>
</file>